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A172D2D" w14:textId="08808DB5" w:rsidR="006C147E" w:rsidRPr="005B1B8E" w:rsidRDefault="006C147E" w:rsidP="006C147E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940E85" wp14:editId="510686C3">
                <wp:simplePos x="0" y="0"/>
                <wp:positionH relativeFrom="column">
                  <wp:posOffset>1485900</wp:posOffset>
                </wp:positionH>
                <wp:positionV relativeFrom="paragraph">
                  <wp:posOffset>-228600</wp:posOffset>
                </wp:positionV>
                <wp:extent cx="4229100" cy="1028700"/>
                <wp:effectExtent l="0" t="0" r="12700" b="1270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29100" cy="1028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4F0112" w14:textId="77777777" w:rsidR="005C6929" w:rsidRPr="002C6E00" w:rsidRDefault="005C6929" w:rsidP="006C147E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bCs/>
                              </w:rPr>
                            </w:pPr>
                            <w:r w:rsidRPr="002C6E00">
                              <w:rPr>
                                <w:rFonts w:ascii="Calibri" w:hAnsi="Calibri"/>
                                <w:b/>
                                <w:bCs/>
                              </w:rPr>
                              <w:t>IB MYP YEAR 5</w:t>
                            </w:r>
                          </w:p>
                          <w:p w14:paraId="7BE8C376" w14:textId="77777777" w:rsidR="005C6929" w:rsidRPr="002C6E00" w:rsidRDefault="005C6929" w:rsidP="006C147E">
                            <w:pPr>
                              <w:pStyle w:val="Heading3"/>
                              <w:rPr>
                                <w:rFonts w:ascii="Calibri" w:hAnsi="Calibri"/>
                              </w:rPr>
                            </w:pPr>
                            <w:r w:rsidRPr="002C6E00">
                              <w:rPr>
                                <w:rFonts w:ascii="Calibri" w:hAnsi="Calibri"/>
                              </w:rPr>
                              <w:t>ASSESSMENT TASK</w:t>
                            </w:r>
                          </w:p>
                          <w:p w14:paraId="21321A5C" w14:textId="7F1755AC" w:rsidR="005C6929" w:rsidRPr="002C6E00" w:rsidRDefault="005C6929" w:rsidP="006C147E">
                            <w:pPr>
                              <w:jc w:val="center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48"/>
                                <w:szCs w:val="36"/>
                              </w:rPr>
                              <w:t>The World of Logos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margin-left:117pt;margin-top:-17.95pt;width:333pt;height:8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" stroked="f">
                <v:textbox>
                  <w:txbxContent>
                    <w:p w14:paraId="124F0112" w14:textId="77777777" w:rsidR="006C147E" w:rsidRPr="002C6E00" w:rsidRDefault="006C147E" w:rsidP="006C147E">
                      <w:pPr>
                        <w:jc w:val="center"/>
                        <w:rPr>
                          <w:rFonts w:ascii="Calibri" w:hAnsi="Calibri"/>
                          <w:b/>
                          <w:bCs/>
                        </w:rPr>
                      </w:pPr>
                      <w:r w:rsidRPr="002C6E00">
                        <w:rPr>
                          <w:rFonts w:ascii="Calibri" w:hAnsi="Calibri"/>
                          <w:b/>
                          <w:bCs/>
                        </w:rPr>
                        <w:t>IB MYP YEAR 5</w:t>
                      </w:r>
                    </w:p>
                    <w:p w14:paraId="7BE8C376" w14:textId="77777777" w:rsidR="006C147E" w:rsidRPr="002C6E00" w:rsidRDefault="006C147E" w:rsidP="006C147E">
                      <w:pPr>
                        <w:pStyle w:val="Heading3"/>
                        <w:rPr>
                          <w:rFonts w:ascii="Calibri" w:hAnsi="Calibri"/>
                        </w:rPr>
                      </w:pPr>
                      <w:r w:rsidRPr="002C6E00">
                        <w:rPr>
                          <w:rFonts w:ascii="Calibri" w:hAnsi="Calibri"/>
                        </w:rPr>
                        <w:t>ASSESSMENT TASK</w:t>
                      </w:r>
                    </w:p>
                    <w:p w14:paraId="21321A5C" w14:textId="7F1755AC" w:rsidR="006C147E" w:rsidRPr="002C6E00" w:rsidRDefault="006C147E" w:rsidP="006C147E">
                      <w:pPr>
                        <w:jc w:val="center"/>
                        <w:rPr>
                          <w:rFonts w:ascii="Calibri" w:hAnsi="Calibri"/>
                        </w:rPr>
                      </w:pPr>
                      <w:r>
                        <w:rPr>
                          <w:rFonts w:ascii="Calibri" w:hAnsi="Calibri"/>
                          <w:b/>
                          <w:sz w:val="48"/>
                          <w:szCs w:val="36"/>
                        </w:rPr>
                        <w:t>The World of Logos</w:t>
                      </w:r>
                    </w:p>
                  </w:txbxContent>
                </v:textbox>
              </v:shape>
            </w:pict>
          </mc:Fallback>
        </mc:AlternateContent>
      </w:r>
      <w:r w:rsidRPr="005B1B8E">
        <w:object w:dxaOrig="6541" w:dyaOrig="5746" w14:anchorId="51FDD7D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0pt;height:79pt" o:ole="">
            <v:imagedata r:id="rId5" o:title=""/>
          </v:shape>
          <o:OLEObject Type="Embed" ProgID="MSPhotoEd.3" ShapeID="_x0000_i1025" DrawAspect="Content" ObjectID="_1254812359" r:id="rId6"/>
        </w:object>
      </w:r>
    </w:p>
    <w:p w14:paraId="462D0125" w14:textId="77777777" w:rsidR="006C147E" w:rsidRPr="005B1B8E" w:rsidRDefault="006C147E" w:rsidP="006C147E">
      <w:pPr>
        <w:tabs>
          <w:tab w:val="left" w:pos="1620"/>
          <w:tab w:val="right" w:pos="8640"/>
        </w:tabs>
      </w:pPr>
    </w:p>
    <w:tbl>
      <w:tblPr>
        <w:tblW w:w="89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2410"/>
        <w:gridCol w:w="1701"/>
        <w:gridCol w:w="2501"/>
      </w:tblGrid>
      <w:tr w:rsidR="006C147E" w:rsidRPr="00054740" w14:paraId="31CC2984" w14:textId="77777777" w:rsidTr="006C147E">
        <w:tc>
          <w:tcPr>
            <w:tcW w:w="2376" w:type="dxa"/>
          </w:tcPr>
          <w:p w14:paraId="4791D490" w14:textId="77777777" w:rsidR="006C147E" w:rsidRPr="00054740" w:rsidRDefault="006C147E" w:rsidP="003A664A">
            <w:pPr>
              <w:tabs>
                <w:tab w:val="left" w:pos="1620"/>
                <w:tab w:val="right" w:pos="8640"/>
              </w:tabs>
              <w:rPr>
                <w:rFonts w:ascii="Calibri" w:hAnsi="Calibri"/>
                <w:b/>
              </w:rPr>
            </w:pPr>
            <w:r w:rsidRPr="00054740">
              <w:rPr>
                <w:rFonts w:ascii="Calibri" w:hAnsi="Calibri"/>
                <w:b/>
              </w:rPr>
              <w:t>Subject:</w:t>
            </w:r>
            <w:r w:rsidRPr="00054740">
              <w:rPr>
                <w:rFonts w:ascii="Calibri" w:hAnsi="Calibri"/>
                <w:b/>
              </w:rPr>
              <w:tab/>
            </w:r>
          </w:p>
        </w:tc>
        <w:tc>
          <w:tcPr>
            <w:tcW w:w="2410" w:type="dxa"/>
          </w:tcPr>
          <w:p w14:paraId="40947646" w14:textId="77777777" w:rsidR="006C147E" w:rsidRPr="00054740" w:rsidRDefault="006C147E" w:rsidP="003A664A">
            <w:pPr>
              <w:tabs>
                <w:tab w:val="left" w:pos="1620"/>
                <w:tab w:val="right" w:pos="8640"/>
              </w:tabs>
              <w:rPr>
                <w:rFonts w:ascii="Calibri" w:hAnsi="Calibri"/>
              </w:rPr>
            </w:pPr>
            <w:r w:rsidRPr="00054740">
              <w:rPr>
                <w:rFonts w:ascii="Calibri" w:hAnsi="Calibri"/>
              </w:rPr>
              <w:t>Y10 Extended Mathematics</w:t>
            </w:r>
          </w:p>
        </w:tc>
        <w:tc>
          <w:tcPr>
            <w:tcW w:w="1701" w:type="dxa"/>
          </w:tcPr>
          <w:p w14:paraId="6DDBD061" w14:textId="7EFCD11F" w:rsidR="003A664A" w:rsidRDefault="006C147E" w:rsidP="003A664A">
            <w:pPr>
              <w:tabs>
                <w:tab w:val="left" w:pos="1620"/>
                <w:tab w:val="right" w:pos="8640"/>
              </w:tabs>
              <w:rPr>
                <w:rFonts w:ascii="Calibri" w:hAnsi="Calibri"/>
                <w:b/>
              </w:rPr>
            </w:pPr>
            <w:proofErr w:type="gramStart"/>
            <w:r w:rsidRPr="00054740">
              <w:rPr>
                <w:rFonts w:ascii="Calibri" w:hAnsi="Calibri"/>
                <w:b/>
              </w:rPr>
              <w:t xml:space="preserve">Name </w:t>
            </w:r>
            <w:r w:rsidR="003A664A">
              <w:rPr>
                <w:rFonts w:ascii="Calibri" w:hAnsi="Calibri"/>
                <w:b/>
              </w:rPr>
              <w:t>:</w:t>
            </w:r>
            <w:proofErr w:type="gramEnd"/>
          </w:p>
          <w:p w14:paraId="1A8A2CBB" w14:textId="45418E4C" w:rsidR="006C147E" w:rsidRPr="00054740" w:rsidRDefault="006C147E" w:rsidP="003A664A">
            <w:pPr>
              <w:tabs>
                <w:tab w:val="left" w:pos="1620"/>
                <w:tab w:val="right" w:pos="8640"/>
              </w:tabs>
              <w:rPr>
                <w:rFonts w:ascii="Calibri" w:hAnsi="Calibri"/>
                <w:b/>
              </w:rPr>
            </w:pPr>
            <w:r w:rsidRPr="00054740">
              <w:rPr>
                <w:rFonts w:ascii="Calibri" w:hAnsi="Calibri"/>
                <w:b/>
              </w:rPr>
              <w:t>(Class)</w:t>
            </w:r>
          </w:p>
        </w:tc>
        <w:tc>
          <w:tcPr>
            <w:tcW w:w="2501" w:type="dxa"/>
          </w:tcPr>
          <w:p w14:paraId="41E2B87B" w14:textId="017728EA" w:rsidR="006C147E" w:rsidRPr="00054740" w:rsidRDefault="006C147E" w:rsidP="003A664A">
            <w:pPr>
              <w:tabs>
                <w:tab w:val="left" w:pos="1620"/>
                <w:tab w:val="right" w:pos="8640"/>
              </w:tabs>
              <w:rPr>
                <w:rFonts w:ascii="Calibri" w:hAnsi="Calibri"/>
              </w:rPr>
            </w:pPr>
            <w:r w:rsidRPr="00054740">
              <w:rPr>
                <w:rFonts w:ascii="Calibri" w:hAnsi="Calibri"/>
              </w:rPr>
              <w:t xml:space="preserve">                                                     </w:t>
            </w:r>
            <w:r>
              <w:rPr>
                <w:rFonts w:ascii="Calibri" w:hAnsi="Calibri"/>
              </w:rPr>
              <w:t xml:space="preserve">  </w:t>
            </w:r>
            <w:proofErr w:type="gramStart"/>
            <w:r w:rsidRPr="00054740">
              <w:rPr>
                <w:rFonts w:ascii="Calibri" w:hAnsi="Calibri"/>
              </w:rPr>
              <w:t xml:space="preserve">(  </w:t>
            </w:r>
            <w:r>
              <w:rPr>
                <w:rFonts w:ascii="Calibri" w:hAnsi="Calibri"/>
              </w:rPr>
              <w:t xml:space="preserve">   </w:t>
            </w:r>
            <w:r w:rsidRPr="00054740">
              <w:rPr>
                <w:rFonts w:ascii="Calibri" w:hAnsi="Calibri"/>
              </w:rPr>
              <w:t xml:space="preserve"> )</w:t>
            </w:r>
            <w:proofErr w:type="gramEnd"/>
          </w:p>
        </w:tc>
      </w:tr>
      <w:tr w:rsidR="006C147E" w:rsidRPr="00054740" w14:paraId="7263BD13" w14:textId="77777777" w:rsidTr="006C147E">
        <w:tc>
          <w:tcPr>
            <w:tcW w:w="2376" w:type="dxa"/>
          </w:tcPr>
          <w:p w14:paraId="006176D6" w14:textId="77777777" w:rsidR="006C147E" w:rsidRPr="00054740" w:rsidRDefault="006C147E" w:rsidP="003A664A">
            <w:pPr>
              <w:tabs>
                <w:tab w:val="left" w:pos="1620"/>
                <w:tab w:val="right" w:pos="8640"/>
              </w:tabs>
              <w:rPr>
                <w:rFonts w:ascii="Calibri" w:hAnsi="Calibri"/>
                <w:b/>
              </w:rPr>
            </w:pPr>
            <w:r w:rsidRPr="00054740">
              <w:rPr>
                <w:rFonts w:ascii="Calibri" w:hAnsi="Calibri"/>
                <w:b/>
              </w:rPr>
              <w:t>Topic:</w:t>
            </w:r>
            <w:r w:rsidRPr="00054740">
              <w:rPr>
                <w:rFonts w:ascii="Calibri" w:hAnsi="Calibri"/>
                <w:b/>
              </w:rPr>
              <w:tab/>
            </w:r>
          </w:p>
        </w:tc>
        <w:tc>
          <w:tcPr>
            <w:tcW w:w="6612" w:type="dxa"/>
            <w:gridSpan w:val="3"/>
          </w:tcPr>
          <w:p w14:paraId="6835C8C3" w14:textId="5B2A5D05" w:rsidR="006C147E" w:rsidRPr="006C147E" w:rsidRDefault="006C147E" w:rsidP="003A664A">
            <w:pPr>
              <w:tabs>
                <w:tab w:val="left" w:pos="1620"/>
                <w:tab w:val="right" w:pos="8640"/>
              </w:tabs>
              <w:rPr>
                <w:rFonts w:ascii="Calibri" w:hAnsi="Calibri"/>
                <w:b/>
              </w:rPr>
            </w:pPr>
            <w:r w:rsidRPr="006C147E">
              <w:rPr>
                <w:rFonts w:ascii="Calibri" w:hAnsi="Calibri"/>
                <w:b/>
              </w:rPr>
              <w:t>Transforming Functions</w:t>
            </w:r>
          </w:p>
        </w:tc>
      </w:tr>
      <w:tr w:rsidR="006C147E" w:rsidRPr="00054740" w14:paraId="12B2F78C" w14:textId="77777777" w:rsidTr="006C147E">
        <w:tc>
          <w:tcPr>
            <w:tcW w:w="2376" w:type="dxa"/>
          </w:tcPr>
          <w:p w14:paraId="775972BE" w14:textId="30D582EC" w:rsidR="006C147E" w:rsidRPr="00054740" w:rsidRDefault="006C147E" w:rsidP="003A664A">
            <w:pPr>
              <w:tabs>
                <w:tab w:val="left" w:pos="1620"/>
                <w:tab w:val="right" w:pos="8640"/>
              </w:tabs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Date of assessment</w:t>
            </w:r>
            <w:r w:rsidRPr="00054740">
              <w:rPr>
                <w:rFonts w:ascii="Calibri" w:hAnsi="Calibri"/>
                <w:b/>
              </w:rPr>
              <w:t xml:space="preserve">: </w:t>
            </w:r>
          </w:p>
        </w:tc>
        <w:tc>
          <w:tcPr>
            <w:tcW w:w="6612" w:type="dxa"/>
            <w:gridSpan w:val="3"/>
          </w:tcPr>
          <w:p w14:paraId="51465836" w14:textId="6AC97210" w:rsidR="006C147E" w:rsidRPr="006C147E" w:rsidRDefault="006C147E" w:rsidP="003A664A">
            <w:pPr>
              <w:tabs>
                <w:tab w:val="left" w:pos="1620"/>
                <w:tab w:val="right" w:pos="8640"/>
              </w:tabs>
              <w:rPr>
                <w:rFonts w:ascii="Calibri" w:hAnsi="Calibri"/>
                <w:b/>
              </w:rPr>
            </w:pPr>
            <w:r w:rsidRPr="006C147E">
              <w:rPr>
                <w:rFonts w:ascii="Calibri" w:hAnsi="Calibri"/>
                <w:b/>
              </w:rPr>
              <w:t>27</w:t>
            </w:r>
            <w:r w:rsidRPr="006C147E">
              <w:rPr>
                <w:rFonts w:ascii="Calibri" w:hAnsi="Calibri"/>
                <w:b/>
                <w:vertAlign w:val="superscript"/>
              </w:rPr>
              <w:t>th</w:t>
            </w:r>
            <w:r w:rsidRPr="006C147E">
              <w:rPr>
                <w:rFonts w:ascii="Calibri" w:hAnsi="Calibri"/>
                <w:b/>
              </w:rPr>
              <w:t xml:space="preserve"> October 2011</w:t>
            </w:r>
            <w:r>
              <w:rPr>
                <w:rFonts w:ascii="Calibri" w:hAnsi="Calibri"/>
                <w:b/>
              </w:rPr>
              <w:t xml:space="preserve"> (0840 – 1020)</w:t>
            </w:r>
          </w:p>
        </w:tc>
      </w:tr>
    </w:tbl>
    <w:p w14:paraId="1F940376" w14:textId="77777777" w:rsidR="006C147E" w:rsidRPr="005B1B8E" w:rsidRDefault="006C147E" w:rsidP="006C147E"/>
    <w:p w14:paraId="0C558EA0" w14:textId="32BC22BD" w:rsidR="006C147E" w:rsidRPr="00054740" w:rsidRDefault="006C147E" w:rsidP="006C147E">
      <w:pPr>
        <w:pStyle w:val="PlainText"/>
        <w:ind w:left="1440" w:firstLine="720"/>
        <w:jc w:val="both"/>
        <w:rPr>
          <w:rFonts w:ascii="Calibri" w:hAnsi="Calibri"/>
          <w:b/>
          <w:sz w:val="28"/>
          <w:szCs w:val="24"/>
        </w:rPr>
      </w:pPr>
      <w:r w:rsidRPr="00054740">
        <w:rPr>
          <w:rFonts w:ascii="Calibri" w:hAnsi="Calibri"/>
          <w:b/>
          <w:sz w:val="28"/>
          <w:szCs w:val="24"/>
        </w:rPr>
        <w:t>This t</w:t>
      </w:r>
      <w:r>
        <w:rPr>
          <w:rFonts w:ascii="Calibri" w:hAnsi="Calibri"/>
          <w:b/>
          <w:sz w:val="28"/>
          <w:szCs w:val="24"/>
        </w:rPr>
        <w:t>ask assesses Criteria A and C</w:t>
      </w:r>
      <w:r w:rsidRPr="00054740">
        <w:rPr>
          <w:rFonts w:ascii="Calibri" w:hAnsi="Calibri"/>
          <w:b/>
          <w:sz w:val="28"/>
          <w:szCs w:val="24"/>
        </w:rPr>
        <w:t xml:space="preserve">.  </w:t>
      </w:r>
    </w:p>
    <w:p w14:paraId="51843BA7" w14:textId="77777777" w:rsidR="006C147E" w:rsidRPr="006C147E" w:rsidRDefault="006C147E" w:rsidP="008E2651">
      <w:pPr>
        <w:ind w:left="2160" w:firstLine="720"/>
        <w:rPr>
          <w:rFonts w:asciiTheme="majorHAnsi" w:hAnsiTheme="majorHAnsi"/>
          <w:b/>
        </w:rPr>
      </w:pPr>
    </w:p>
    <w:p w14:paraId="5B45367C" w14:textId="77777777" w:rsidR="006C147E" w:rsidRPr="00054740" w:rsidRDefault="006C147E" w:rsidP="006C147E">
      <w:pPr>
        <w:rPr>
          <w:rFonts w:ascii="Calibri" w:hAnsi="Calibri"/>
          <w:b/>
        </w:rPr>
      </w:pPr>
      <w:r w:rsidRPr="00054740">
        <w:rPr>
          <w:rFonts w:ascii="Calibri" w:hAnsi="Calibri"/>
          <w:b/>
        </w:rPr>
        <w:t>ADVICE:</w:t>
      </w:r>
    </w:p>
    <w:p w14:paraId="09482B76" w14:textId="77777777" w:rsidR="006C147E" w:rsidRPr="006C147E" w:rsidRDefault="006C147E" w:rsidP="006C147E">
      <w:pPr>
        <w:snapToGrid w:val="0"/>
        <w:rPr>
          <w:rFonts w:ascii="Calibri" w:hAnsi="Calibri"/>
          <w:sz w:val="22"/>
        </w:rPr>
      </w:pPr>
      <w:r w:rsidRPr="006C147E">
        <w:rPr>
          <w:rFonts w:ascii="Calibri" w:hAnsi="Calibri"/>
          <w:sz w:val="22"/>
        </w:rPr>
        <w:t xml:space="preserve">Read the criteria descriptors and task-specific rubrics carefully before you start your work. This will give you a clear understanding of what is required and what a high quality piece of work for this task must include. </w:t>
      </w:r>
    </w:p>
    <w:p w14:paraId="30B7FD5F" w14:textId="77777777" w:rsidR="006C147E" w:rsidRPr="006C147E" w:rsidRDefault="006C147E" w:rsidP="006C147E">
      <w:pPr>
        <w:snapToGrid w:val="0"/>
        <w:rPr>
          <w:rFonts w:ascii="Calibri" w:hAnsi="Calibri"/>
          <w:sz w:val="22"/>
        </w:rPr>
      </w:pPr>
      <w:r w:rsidRPr="006C147E">
        <w:rPr>
          <w:rFonts w:ascii="Calibri" w:hAnsi="Calibri"/>
          <w:sz w:val="22"/>
        </w:rPr>
        <w:t>This way you give yourself the best chance of achieving the highest levels in this task.</w:t>
      </w:r>
    </w:p>
    <w:p w14:paraId="0DA3AD8A" w14:textId="77777777" w:rsidR="006C147E" w:rsidRDefault="006C147E" w:rsidP="006C147E">
      <w:pPr>
        <w:rPr>
          <w:rFonts w:asciiTheme="majorHAnsi" w:hAnsiTheme="majorHAnsi"/>
          <w:b/>
          <w:sz w:val="28"/>
        </w:rPr>
      </w:pPr>
    </w:p>
    <w:p w14:paraId="7846AD2C" w14:textId="4A6E61E7" w:rsidR="006C147E" w:rsidRPr="006C147E" w:rsidRDefault="006C147E" w:rsidP="006C147E">
      <w:pPr>
        <w:rPr>
          <w:rFonts w:asciiTheme="majorHAnsi" w:hAnsiTheme="majorHAnsi"/>
          <w:b/>
          <w:sz w:val="28"/>
        </w:rPr>
      </w:pPr>
      <w:r>
        <w:rPr>
          <w:rFonts w:asciiTheme="majorHAnsi" w:hAnsiTheme="majorHAnsi"/>
          <w:b/>
          <w:sz w:val="28"/>
        </w:rPr>
        <w:t>Write your answers on the file paper provided. GDCs are allowed.</w:t>
      </w:r>
    </w:p>
    <w:p w14:paraId="4E545793" w14:textId="77777777" w:rsidR="006C147E" w:rsidRPr="00567EE3" w:rsidRDefault="006C147E" w:rsidP="006C147E">
      <w:pPr>
        <w:spacing w:line="240" w:lineRule="exact"/>
        <w:ind w:left="958" w:firstLine="482"/>
        <w:rPr>
          <w:rFonts w:ascii="Calibri" w:hAnsi="Calibri"/>
          <w:b/>
          <w:sz w:val="20"/>
        </w:rPr>
      </w:pPr>
    </w:p>
    <w:tbl>
      <w:tblPr>
        <w:tblW w:w="10065" w:type="dxa"/>
        <w:tblInd w:w="-318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852"/>
        <w:gridCol w:w="708"/>
        <w:gridCol w:w="4395"/>
        <w:gridCol w:w="4110"/>
      </w:tblGrid>
      <w:tr w:rsidR="006C147E" w:rsidRPr="00C21D1F" w14:paraId="6FE10E1C" w14:textId="77777777" w:rsidTr="003A664A"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14B077C0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kern w:val="1"/>
                <w:sz w:val="20"/>
              </w:rPr>
            </w:pPr>
            <w:r w:rsidRPr="00C21D1F">
              <w:rPr>
                <w:rFonts w:ascii="Calibri" w:hAnsi="Calibri" w:cs="Helvetica"/>
                <w:b/>
                <w:kern w:val="1"/>
                <w:sz w:val="20"/>
              </w:rPr>
              <w:t>Criterion A</w:t>
            </w:r>
          </w:p>
        </w:tc>
        <w:tc>
          <w:tcPr>
            <w:tcW w:w="85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50EEAFF4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kern w:val="1"/>
                <w:sz w:val="20"/>
              </w:rPr>
            </w:pPr>
          </w:p>
        </w:tc>
      </w:tr>
      <w:tr w:rsidR="006C147E" w:rsidRPr="00C21D1F" w14:paraId="315A812F" w14:textId="77777777" w:rsidTr="000E4938">
        <w:tc>
          <w:tcPr>
            <w:tcW w:w="85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0B3B2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27E74CA6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kern w:val="1"/>
                <w:sz w:val="20"/>
              </w:rPr>
            </w:pPr>
            <w:r w:rsidRPr="00C21D1F">
              <w:rPr>
                <w:rFonts w:ascii="Calibri" w:hAnsi="Calibri" w:cs="Helvetica"/>
                <w:b/>
                <w:bCs/>
                <w:sz w:val="20"/>
              </w:rPr>
              <w:t>Levels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B0B3B2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6F74352C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kern w:val="1"/>
                <w:sz w:val="20"/>
              </w:rPr>
            </w:pPr>
            <w:r w:rsidRPr="00C21D1F">
              <w:rPr>
                <w:rFonts w:ascii="Calibri" w:hAnsi="Calibri" w:cs="Helvetica"/>
                <w:b/>
                <w:bCs/>
                <w:sz w:val="20"/>
              </w:rPr>
              <w:t>Task-Specific Rubric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0B3B2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5828D404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kern w:val="1"/>
                <w:sz w:val="20"/>
              </w:rPr>
            </w:pPr>
            <w:r w:rsidRPr="00C21D1F">
              <w:rPr>
                <w:rFonts w:ascii="Calibri" w:hAnsi="Calibri" w:cs="Helvetica"/>
                <w:b/>
                <w:bCs/>
                <w:sz w:val="20"/>
              </w:rPr>
              <w:t>Official IB Descriptors</w:t>
            </w:r>
          </w:p>
        </w:tc>
      </w:tr>
      <w:tr w:rsidR="006C147E" w:rsidRPr="00C21D1F" w14:paraId="044E82E9" w14:textId="77777777" w:rsidTr="003A664A">
        <w:tc>
          <w:tcPr>
            <w:tcW w:w="85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781AB8D8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bCs/>
                <w:sz w:val="18"/>
                <w:szCs w:val="20"/>
              </w:rPr>
            </w:pPr>
            <w:r w:rsidRPr="00C21D1F">
              <w:rPr>
                <w:rFonts w:ascii="Calibri" w:hAnsi="Calibri" w:cs="Helvetica"/>
                <w:b/>
                <w:bCs/>
                <w:sz w:val="18"/>
                <w:szCs w:val="20"/>
              </w:rPr>
              <w:t>0</w:t>
            </w:r>
          </w:p>
        </w:tc>
        <w:tc>
          <w:tcPr>
            <w:tcW w:w="9213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34322F54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bCs/>
                <w:sz w:val="18"/>
                <w:szCs w:val="20"/>
              </w:rPr>
            </w:pPr>
            <w:r w:rsidRPr="00C21D1F">
              <w:rPr>
                <w:rFonts w:ascii="Calibri" w:hAnsi="Calibri" w:cs="Lucida Grande"/>
                <w:color w:val="000000"/>
                <w:sz w:val="18"/>
                <w:szCs w:val="20"/>
              </w:rPr>
              <w:t>The student does not reach a standard described by any of the descriptors given below.</w:t>
            </w:r>
          </w:p>
        </w:tc>
      </w:tr>
      <w:tr w:rsidR="006C147E" w:rsidRPr="00C21D1F" w14:paraId="34621CC7" w14:textId="77777777" w:rsidTr="000E4938">
        <w:tblPrEx>
          <w:tblBorders>
            <w:top w:val="none" w:sz="0" w:space="0" w:color="auto"/>
          </w:tblBorders>
        </w:tblPrEx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5300CC81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Times"/>
                <w:b/>
                <w:sz w:val="18"/>
                <w:szCs w:val="20"/>
              </w:rPr>
              <w:t>1-2</w:t>
            </w:r>
          </w:p>
        </w:tc>
        <w:tc>
          <w:tcPr>
            <w:tcW w:w="5103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60B262FA" w14:textId="0BAE1B57" w:rsidR="006C147E" w:rsidRPr="00C21D1F" w:rsidRDefault="000E4938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>
              <w:rPr>
                <w:rFonts w:ascii="Calibri" w:hAnsi="Calibri" w:cs="Helvetica"/>
                <w:kern w:val="1"/>
                <w:sz w:val="18"/>
                <w:szCs w:val="20"/>
              </w:rPr>
              <w:t>The student has answered the early questions in Part A, generally correctly. The method(s) used are generally appropriate.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368C0329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Times"/>
                <w:sz w:val="18"/>
                <w:szCs w:val="20"/>
              </w:rPr>
              <w:t xml:space="preserve">The student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generally</w:t>
            </w:r>
            <w:r w:rsidRPr="00C21D1F">
              <w:rPr>
                <w:rFonts w:ascii="Calibri" w:hAnsi="Calibri" w:cs="Times"/>
                <w:sz w:val="18"/>
                <w:szCs w:val="20"/>
              </w:rPr>
              <w:t xml:space="preserve"> makes appropriate deductions when solving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simple</w:t>
            </w:r>
            <w:r w:rsidRPr="00C21D1F">
              <w:rPr>
                <w:rFonts w:ascii="Calibri" w:hAnsi="Calibri" w:cs="Times"/>
                <w:sz w:val="18"/>
                <w:szCs w:val="20"/>
              </w:rPr>
              <w:t xml:space="preserve"> problems in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familiar</w:t>
            </w:r>
            <w:r w:rsidRPr="00C21D1F">
              <w:rPr>
                <w:rFonts w:ascii="Calibri" w:hAnsi="Calibri" w:cs="Times"/>
                <w:sz w:val="18"/>
                <w:szCs w:val="20"/>
              </w:rPr>
              <w:t xml:space="preserve"> contexts.</w:t>
            </w:r>
          </w:p>
        </w:tc>
      </w:tr>
      <w:tr w:rsidR="006C147E" w:rsidRPr="00C21D1F" w14:paraId="7FB5C5DD" w14:textId="77777777" w:rsidTr="000E4938">
        <w:tblPrEx>
          <w:tblBorders>
            <w:top w:val="none" w:sz="0" w:space="0" w:color="auto"/>
          </w:tblBorders>
        </w:tblPrEx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32F6D2D0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Times"/>
                <w:b/>
                <w:sz w:val="18"/>
                <w:szCs w:val="20"/>
              </w:rPr>
              <w:t>3-4</w:t>
            </w:r>
          </w:p>
        </w:tc>
        <w:tc>
          <w:tcPr>
            <w:tcW w:w="510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42024B35" w14:textId="5CE15395" w:rsidR="006C147E" w:rsidRPr="00C21D1F" w:rsidRDefault="005C6929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>
              <w:rPr>
                <w:rFonts w:ascii="Calibri" w:hAnsi="Calibri" w:cs="Helvetica"/>
                <w:kern w:val="1"/>
                <w:sz w:val="18"/>
                <w:szCs w:val="20"/>
              </w:rPr>
              <w:t>The student</w:t>
            </w:r>
            <w:r w:rsidR="00B023F0">
              <w:rPr>
                <w:rFonts w:ascii="Calibri" w:hAnsi="Calibri" w:cs="Helvetica"/>
                <w:kern w:val="1"/>
                <w:sz w:val="18"/>
                <w:szCs w:val="20"/>
              </w:rPr>
              <w:t xml:space="preserve"> has been successful with most of the</w:t>
            </w:r>
            <w:r w:rsidR="000E4938">
              <w:rPr>
                <w:rFonts w:ascii="Calibri" w:hAnsi="Calibri" w:cs="Helvetica"/>
                <w:kern w:val="1"/>
                <w:sz w:val="18"/>
                <w:szCs w:val="20"/>
              </w:rPr>
              <w:t xml:space="preserve"> questions asked in Part A, and perhaps some of the easier questions in Part B</w:t>
            </w:r>
            <w:r w:rsidR="0002548D">
              <w:rPr>
                <w:rFonts w:ascii="Calibri" w:hAnsi="Calibri" w:cs="Helvetica"/>
                <w:kern w:val="1"/>
                <w:sz w:val="18"/>
                <w:szCs w:val="20"/>
              </w:rPr>
              <w:t xml:space="preserve"> (Q8 and Q9)</w:t>
            </w:r>
          </w:p>
        </w:tc>
        <w:tc>
          <w:tcPr>
            <w:tcW w:w="41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6D0BFB54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Times"/>
                <w:sz w:val="18"/>
                <w:szCs w:val="20"/>
              </w:rPr>
              <w:t xml:space="preserve">The student generally makes appropriate deductions when solving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more complex</w:t>
            </w:r>
            <w:r w:rsidRPr="00C21D1F">
              <w:rPr>
                <w:rFonts w:ascii="Calibri" w:hAnsi="Calibri" w:cs="Times"/>
                <w:sz w:val="18"/>
                <w:szCs w:val="20"/>
              </w:rPr>
              <w:t xml:space="preserve"> problems in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 xml:space="preserve">familiar </w:t>
            </w:r>
            <w:r w:rsidRPr="00C21D1F">
              <w:rPr>
                <w:rFonts w:ascii="Calibri" w:hAnsi="Calibri" w:cs="Times"/>
                <w:sz w:val="18"/>
                <w:szCs w:val="20"/>
              </w:rPr>
              <w:t>contexts.</w:t>
            </w:r>
          </w:p>
        </w:tc>
      </w:tr>
      <w:tr w:rsidR="006C147E" w:rsidRPr="00C21D1F" w14:paraId="581F0A9E" w14:textId="77777777" w:rsidTr="000E4938">
        <w:tblPrEx>
          <w:tblBorders>
            <w:top w:val="none" w:sz="0" w:space="0" w:color="auto"/>
          </w:tblBorders>
        </w:tblPrEx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7B74B554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Times"/>
                <w:b/>
                <w:sz w:val="18"/>
                <w:szCs w:val="20"/>
              </w:rPr>
              <w:t>5-6</w:t>
            </w:r>
          </w:p>
        </w:tc>
        <w:tc>
          <w:tcPr>
            <w:tcW w:w="510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475D5612" w14:textId="650F9C51" w:rsidR="006C147E" w:rsidRPr="00C21D1F" w:rsidRDefault="005C6929" w:rsidP="005C6929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>
              <w:rPr>
                <w:rFonts w:ascii="Calibri" w:hAnsi="Calibri" w:cs="Helvetica"/>
                <w:kern w:val="1"/>
                <w:sz w:val="18"/>
                <w:szCs w:val="20"/>
              </w:rPr>
              <w:t>The student has been generally successful with all questions asked in Part A, and many of the questions in Part B. Answers are accurate, and method is clear.</w:t>
            </w:r>
          </w:p>
        </w:tc>
        <w:tc>
          <w:tcPr>
            <w:tcW w:w="41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62BBC26F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Times"/>
                <w:sz w:val="18"/>
                <w:szCs w:val="20"/>
              </w:rPr>
              <w:t xml:space="preserve">The student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generally</w:t>
            </w:r>
            <w:r w:rsidRPr="00C21D1F">
              <w:rPr>
                <w:rFonts w:ascii="Calibri" w:hAnsi="Calibri" w:cs="Times"/>
                <w:sz w:val="18"/>
                <w:szCs w:val="20"/>
              </w:rPr>
              <w:t xml:space="preserve"> makes appropriate deductions when solving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challenging</w:t>
            </w:r>
            <w:r w:rsidRPr="00C21D1F">
              <w:rPr>
                <w:rFonts w:ascii="Calibri" w:hAnsi="Calibri" w:cs="Times"/>
                <w:sz w:val="18"/>
                <w:szCs w:val="20"/>
              </w:rPr>
              <w:t xml:space="preserve"> problems in a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variety</w:t>
            </w:r>
            <w:r w:rsidRPr="00C21D1F">
              <w:rPr>
                <w:rFonts w:ascii="Calibri" w:hAnsi="Calibri" w:cs="Times"/>
                <w:sz w:val="18"/>
                <w:szCs w:val="20"/>
              </w:rPr>
              <w:t xml:space="preserve"> of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familiar</w:t>
            </w:r>
            <w:r w:rsidRPr="00C21D1F">
              <w:rPr>
                <w:rFonts w:ascii="Calibri" w:hAnsi="Calibri" w:cs="Times"/>
                <w:sz w:val="18"/>
                <w:szCs w:val="20"/>
              </w:rPr>
              <w:t xml:space="preserve"> contexts.</w:t>
            </w:r>
          </w:p>
        </w:tc>
      </w:tr>
      <w:tr w:rsidR="006C147E" w:rsidRPr="00C21D1F" w14:paraId="626BD8CC" w14:textId="77777777" w:rsidTr="000E4938"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39E737A0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Times"/>
                <w:b/>
                <w:sz w:val="18"/>
                <w:szCs w:val="20"/>
              </w:rPr>
              <w:t>7-8</w:t>
            </w:r>
          </w:p>
        </w:tc>
        <w:tc>
          <w:tcPr>
            <w:tcW w:w="510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764DC200" w14:textId="3F2015DB" w:rsidR="006C147E" w:rsidRPr="00C21D1F" w:rsidRDefault="005C6929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>
              <w:rPr>
                <w:rFonts w:ascii="Calibri" w:hAnsi="Calibri" w:cs="Helvetica"/>
                <w:kern w:val="1"/>
                <w:sz w:val="18"/>
                <w:szCs w:val="20"/>
              </w:rPr>
              <w:t xml:space="preserve">The student has been generally successful with all questions asked in Part A, and many of the questions in Part B, including the </w:t>
            </w:r>
            <w:r w:rsidRPr="00B023F0">
              <w:rPr>
                <w:rFonts w:ascii="Calibri" w:hAnsi="Calibri" w:cs="Helvetica"/>
                <w:b/>
                <w:i/>
                <w:kern w:val="1"/>
                <w:sz w:val="18"/>
                <w:szCs w:val="20"/>
              </w:rPr>
              <w:t>unfamiliar</w:t>
            </w:r>
            <w:r>
              <w:rPr>
                <w:rFonts w:ascii="Calibri" w:hAnsi="Calibri" w:cs="Helvetica"/>
                <w:kern w:val="1"/>
                <w:sz w:val="18"/>
                <w:szCs w:val="20"/>
              </w:rPr>
              <w:t xml:space="preserve"> ones where the mirror line is not an axis. Answers are accurate, and method is clear.</w:t>
            </w:r>
          </w:p>
        </w:tc>
        <w:tc>
          <w:tcPr>
            <w:tcW w:w="41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201861C7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Times"/>
                <w:sz w:val="18"/>
                <w:szCs w:val="20"/>
              </w:rPr>
              <w:t xml:space="preserve">The student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consistently</w:t>
            </w:r>
            <w:r w:rsidRPr="00C21D1F">
              <w:rPr>
                <w:rFonts w:ascii="Calibri" w:hAnsi="Calibri" w:cs="Times"/>
                <w:sz w:val="18"/>
                <w:szCs w:val="20"/>
              </w:rPr>
              <w:t xml:space="preserve"> makes appropriate deductions when solving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challenging</w:t>
            </w:r>
            <w:r w:rsidRPr="00C21D1F">
              <w:rPr>
                <w:rFonts w:ascii="Calibri" w:hAnsi="Calibri" w:cs="Times"/>
                <w:sz w:val="18"/>
                <w:szCs w:val="20"/>
              </w:rPr>
              <w:t xml:space="preserve"> problems in a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variety</w:t>
            </w:r>
            <w:r w:rsidRPr="00C21D1F">
              <w:rPr>
                <w:rFonts w:ascii="Calibri" w:hAnsi="Calibri" w:cs="Times"/>
                <w:sz w:val="18"/>
                <w:szCs w:val="20"/>
              </w:rPr>
              <w:t xml:space="preserve"> of contexts including </w:t>
            </w:r>
            <w:r w:rsidRPr="00C21D1F">
              <w:rPr>
                <w:rFonts w:ascii="Calibri" w:hAnsi="Calibri" w:cs="Times"/>
                <w:b/>
                <w:sz w:val="18"/>
                <w:szCs w:val="20"/>
              </w:rPr>
              <w:t>unfamiliar situations</w:t>
            </w:r>
            <w:r w:rsidRPr="00C21D1F">
              <w:rPr>
                <w:rFonts w:ascii="Calibri" w:hAnsi="Calibri" w:cs="Times"/>
                <w:sz w:val="18"/>
                <w:szCs w:val="20"/>
              </w:rPr>
              <w:t>.</w:t>
            </w:r>
          </w:p>
        </w:tc>
      </w:tr>
    </w:tbl>
    <w:p w14:paraId="5E68EB37" w14:textId="77777777" w:rsidR="006C147E" w:rsidRPr="00567EE3" w:rsidRDefault="006C147E" w:rsidP="006C147E"/>
    <w:tbl>
      <w:tblPr>
        <w:tblW w:w="10065" w:type="dxa"/>
        <w:tblInd w:w="-318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852"/>
        <w:gridCol w:w="708"/>
        <w:gridCol w:w="3828"/>
        <w:gridCol w:w="4677"/>
      </w:tblGrid>
      <w:tr w:rsidR="006C147E" w:rsidRPr="00C21D1F" w14:paraId="2582EB2B" w14:textId="77777777" w:rsidTr="003A664A"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7A148667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kern w:val="1"/>
                <w:sz w:val="20"/>
              </w:rPr>
            </w:pPr>
            <w:r w:rsidRPr="00C21D1F">
              <w:rPr>
                <w:rFonts w:ascii="Calibri" w:hAnsi="Calibri" w:cs="Helvetica"/>
                <w:b/>
                <w:kern w:val="1"/>
                <w:sz w:val="20"/>
              </w:rPr>
              <w:t>Criterion C</w:t>
            </w:r>
          </w:p>
        </w:tc>
        <w:tc>
          <w:tcPr>
            <w:tcW w:w="85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00750D11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kern w:val="1"/>
                <w:sz w:val="20"/>
              </w:rPr>
            </w:pPr>
          </w:p>
        </w:tc>
      </w:tr>
      <w:tr w:rsidR="006C147E" w:rsidRPr="00C21D1F" w14:paraId="78CD8FCB" w14:textId="77777777" w:rsidTr="005C6929">
        <w:tc>
          <w:tcPr>
            <w:tcW w:w="85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0B3B2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2A84879F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kern w:val="1"/>
                <w:sz w:val="20"/>
              </w:rPr>
            </w:pPr>
            <w:r w:rsidRPr="00C21D1F">
              <w:rPr>
                <w:rFonts w:ascii="Calibri" w:hAnsi="Calibri" w:cs="Helvetica"/>
                <w:b/>
                <w:bCs/>
                <w:sz w:val="20"/>
              </w:rPr>
              <w:t>Levels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B0B3B2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3953AA2E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kern w:val="1"/>
                <w:sz w:val="20"/>
              </w:rPr>
            </w:pPr>
            <w:r w:rsidRPr="00C21D1F">
              <w:rPr>
                <w:rFonts w:ascii="Calibri" w:hAnsi="Calibri" w:cs="Helvetica"/>
                <w:b/>
                <w:bCs/>
                <w:sz w:val="20"/>
              </w:rPr>
              <w:t>Task-Specific Rubric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0B3B2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59B46683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kern w:val="1"/>
                <w:sz w:val="20"/>
              </w:rPr>
            </w:pPr>
            <w:r w:rsidRPr="00C21D1F">
              <w:rPr>
                <w:rFonts w:ascii="Calibri" w:hAnsi="Calibri" w:cs="Helvetica"/>
                <w:b/>
                <w:bCs/>
                <w:sz w:val="20"/>
              </w:rPr>
              <w:t>Official IB Descriptors</w:t>
            </w:r>
          </w:p>
        </w:tc>
      </w:tr>
      <w:tr w:rsidR="006C147E" w:rsidRPr="00C21D1F" w14:paraId="4B925BDB" w14:textId="77777777" w:rsidTr="003A664A">
        <w:tc>
          <w:tcPr>
            <w:tcW w:w="85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011267A5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bCs/>
                <w:sz w:val="18"/>
                <w:szCs w:val="20"/>
              </w:rPr>
            </w:pPr>
            <w:r w:rsidRPr="00C21D1F">
              <w:rPr>
                <w:rFonts w:ascii="Calibri" w:hAnsi="Calibri" w:cs="Helvetica"/>
                <w:b/>
                <w:bCs/>
                <w:sz w:val="18"/>
                <w:szCs w:val="20"/>
              </w:rPr>
              <w:t>0</w:t>
            </w:r>
          </w:p>
        </w:tc>
        <w:tc>
          <w:tcPr>
            <w:tcW w:w="9213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tcMar>
              <w:top w:w="100" w:type="nil"/>
              <w:left w:w="100" w:type="nil"/>
              <w:bottom w:w="100" w:type="nil"/>
              <w:right w:w="100" w:type="nil"/>
            </w:tcMar>
          </w:tcPr>
          <w:p w14:paraId="3A1ED306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bCs/>
                <w:sz w:val="18"/>
                <w:szCs w:val="20"/>
              </w:rPr>
            </w:pPr>
            <w:r w:rsidRPr="00C21D1F">
              <w:rPr>
                <w:rFonts w:ascii="Calibri" w:hAnsi="Calibri" w:cs="Lucida Grande"/>
                <w:color w:val="000000"/>
                <w:sz w:val="18"/>
                <w:szCs w:val="20"/>
              </w:rPr>
              <w:t>The student does not reach a standard described by any of the descriptors given below.</w:t>
            </w:r>
          </w:p>
        </w:tc>
      </w:tr>
      <w:tr w:rsidR="006C147E" w:rsidRPr="00C21D1F" w14:paraId="326C01D3" w14:textId="77777777" w:rsidTr="005C6929">
        <w:tblPrEx>
          <w:tblBorders>
            <w:top w:val="none" w:sz="0" w:space="0" w:color="auto"/>
          </w:tblBorders>
        </w:tblPrEx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48DABB39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Times"/>
                <w:b/>
                <w:sz w:val="18"/>
                <w:szCs w:val="20"/>
              </w:rPr>
              <w:t>1-2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0A4D4B4F" w14:textId="79316F05" w:rsidR="006C147E" w:rsidRPr="00C21D1F" w:rsidRDefault="00382E95" w:rsidP="000E4938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>
              <w:rPr>
                <w:rFonts w:ascii="Calibri" w:hAnsi="Calibri" w:cs="Helvetica"/>
                <w:kern w:val="1"/>
                <w:sz w:val="18"/>
                <w:szCs w:val="20"/>
              </w:rPr>
              <w:t>There are some errors or incons</w:t>
            </w:r>
            <w:r w:rsidR="000E4938">
              <w:rPr>
                <w:rFonts w:ascii="Calibri" w:hAnsi="Calibri" w:cs="Helvetica"/>
                <w:kern w:val="1"/>
                <w:sz w:val="18"/>
                <w:szCs w:val="20"/>
              </w:rPr>
              <w:t>istencies</w:t>
            </w:r>
            <w:r>
              <w:rPr>
                <w:rFonts w:ascii="Calibri" w:hAnsi="Calibri" w:cs="Helvetica"/>
                <w:kern w:val="1"/>
                <w:sz w:val="18"/>
                <w:szCs w:val="20"/>
              </w:rPr>
              <w:t xml:space="preserve"> </w:t>
            </w:r>
            <w:r w:rsidR="000E4938">
              <w:rPr>
                <w:rFonts w:ascii="Calibri" w:hAnsi="Calibri" w:cs="Helvetica"/>
                <w:kern w:val="1"/>
                <w:sz w:val="18"/>
                <w:szCs w:val="20"/>
              </w:rPr>
              <w:t>in use of terminology</w:t>
            </w:r>
            <w:r>
              <w:rPr>
                <w:rFonts w:ascii="Calibri" w:hAnsi="Calibri" w:cs="Helvetica"/>
                <w:kern w:val="1"/>
                <w:sz w:val="18"/>
                <w:szCs w:val="20"/>
              </w:rPr>
              <w:t xml:space="preserve">. </w:t>
            </w:r>
            <w:r w:rsidR="000E4938">
              <w:rPr>
                <w:rFonts w:ascii="Calibri" w:hAnsi="Calibri" w:cs="Helvetica"/>
                <w:kern w:val="1"/>
                <w:sz w:val="18"/>
                <w:szCs w:val="20"/>
              </w:rPr>
              <w:t xml:space="preserve"> There are some errors in the writing of equations. </w:t>
            </w:r>
            <w:r>
              <w:rPr>
                <w:rFonts w:ascii="Calibri" w:hAnsi="Calibri" w:cs="Helvetica"/>
                <w:kern w:val="1"/>
                <w:sz w:val="18"/>
                <w:szCs w:val="20"/>
              </w:rPr>
              <w:t xml:space="preserve">Narrative is </w:t>
            </w:r>
            <w:r w:rsidR="000E4938">
              <w:rPr>
                <w:rFonts w:ascii="Calibri" w:hAnsi="Calibri" w:cs="Helvetica"/>
                <w:kern w:val="1"/>
                <w:sz w:val="18"/>
                <w:szCs w:val="20"/>
              </w:rPr>
              <w:t>difficult to follow.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524EC1C2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Lucida Grande"/>
                <w:color w:val="000000"/>
                <w:sz w:val="18"/>
              </w:rPr>
              <w:t xml:space="preserve">The student shows </w:t>
            </w:r>
            <w:r w:rsidRPr="00C21D1F">
              <w:rPr>
                <w:rFonts w:ascii="Calibri" w:hAnsi="Calibri" w:cs="Lucida Grande"/>
                <w:b/>
                <w:color w:val="000000"/>
                <w:sz w:val="18"/>
              </w:rPr>
              <w:t>basic use</w:t>
            </w:r>
            <w:r w:rsidRPr="00C21D1F">
              <w:rPr>
                <w:rFonts w:ascii="Calibri" w:hAnsi="Calibri" w:cs="Lucida Grande"/>
                <w:color w:val="000000"/>
                <w:sz w:val="18"/>
              </w:rPr>
              <w:t xml:space="preserve"> of mathematical language and/or forms of mathematical representation. The lines of reasoning are </w:t>
            </w:r>
            <w:r w:rsidRPr="00C21D1F">
              <w:rPr>
                <w:rFonts w:ascii="Calibri" w:hAnsi="Calibri" w:cs="Lucida Grande"/>
                <w:b/>
                <w:color w:val="000000"/>
                <w:sz w:val="18"/>
              </w:rPr>
              <w:t>difficult to follow.</w:t>
            </w:r>
          </w:p>
        </w:tc>
      </w:tr>
      <w:tr w:rsidR="006C147E" w:rsidRPr="00C21D1F" w14:paraId="16163FCD" w14:textId="77777777" w:rsidTr="005C6929">
        <w:tblPrEx>
          <w:tblBorders>
            <w:top w:val="none" w:sz="0" w:space="0" w:color="auto"/>
          </w:tblBorders>
        </w:tblPrEx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748EC707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Times"/>
                <w:b/>
                <w:sz w:val="18"/>
                <w:szCs w:val="20"/>
              </w:rPr>
              <w:t>3-4</w:t>
            </w:r>
          </w:p>
        </w:tc>
        <w:tc>
          <w:tcPr>
            <w:tcW w:w="453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24764D68" w14:textId="3B11DB52" w:rsidR="006C147E" w:rsidRPr="00C21D1F" w:rsidRDefault="00382E95" w:rsidP="00382E95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>
              <w:rPr>
                <w:rFonts w:ascii="Calibri" w:hAnsi="Calibri" w:cs="Helvetica"/>
                <w:kern w:val="1"/>
                <w:sz w:val="18"/>
                <w:szCs w:val="20"/>
              </w:rPr>
              <w:t>Generally students use correct terminology accurately, with only a few errors. Equations are mostly written clearly and accurately. Narrative can be followed, and diagrams are clear and labeled.</w:t>
            </w:r>
          </w:p>
        </w:tc>
        <w:tc>
          <w:tcPr>
            <w:tcW w:w="46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69845DFA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Lucida Grande"/>
                <w:color w:val="000000"/>
                <w:sz w:val="18"/>
              </w:rPr>
              <w:t xml:space="preserve">The student shows </w:t>
            </w:r>
            <w:r w:rsidRPr="00C21D1F">
              <w:rPr>
                <w:rFonts w:ascii="Calibri" w:hAnsi="Calibri" w:cs="Lucida Grande"/>
                <w:b/>
                <w:color w:val="000000"/>
                <w:sz w:val="18"/>
              </w:rPr>
              <w:t>sufficient use</w:t>
            </w:r>
            <w:r w:rsidRPr="00C21D1F">
              <w:rPr>
                <w:rFonts w:ascii="Calibri" w:hAnsi="Calibri" w:cs="Lucida Grande"/>
                <w:color w:val="000000"/>
                <w:sz w:val="18"/>
              </w:rPr>
              <w:t xml:space="preserve"> of mathematical language and forms of mathematical representation. The lines of reasoning are </w:t>
            </w:r>
            <w:r w:rsidRPr="00C21D1F">
              <w:rPr>
                <w:rFonts w:ascii="Calibri" w:hAnsi="Calibri" w:cs="Lucida Grande"/>
                <w:b/>
                <w:color w:val="000000"/>
                <w:sz w:val="18"/>
              </w:rPr>
              <w:t>clear</w:t>
            </w:r>
            <w:r w:rsidRPr="00C21D1F">
              <w:rPr>
                <w:rFonts w:ascii="Calibri" w:hAnsi="Calibri" w:cs="Lucida Grande"/>
                <w:color w:val="000000"/>
                <w:sz w:val="18"/>
              </w:rPr>
              <w:t xml:space="preserve"> </w:t>
            </w:r>
            <w:r w:rsidRPr="00C21D1F">
              <w:rPr>
                <w:rFonts w:ascii="Calibri" w:hAnsi="Calibri" w:cs="Lucida Grande"/>
                <w:b/>
                <w:color w:val="000000"/>
                <w:sz w:val="18"/>
              </w:rPr>
              <w:t>though not always logical or complete</w:t>
            </w:r>
            <w:r w:rsidRPr="00C21D1F">
              <w:rPr>
                <w:rFonts w:ascii="Calibri" w:hAnsi="Calibri" w:cs="Lucida Grande"/>
                <w:color w:val="000000"/>
                <w:sz w:val="18"/>
              </w:rPr>
              <w:t xml:space="preserve">. The student moves between different forms of representation with </w:t>
            </w:r>
            <w:r w:rsidRPr="00C21D1F">
              <w:rPr>
                <w:rFonts w:ascii="Calibri" w:hAnsi="Calibri" w:cs="Lucida Grande"/>
                <w:b/>
                <w:color w:val="000000"/>
                <w:sz w:val="18"/>
              </w:rPr>
              <w:t>some success</w:t>
            </w:r>
            <w:r w:rsidRPr="00C21D1F">
              <w:rPr>
                <w:rFonts w:ascii="Calibri" w:hAnsi="Calibri" w:cs="Lucida Grande"/>
                <w:color w:val="000000"/>
                <w:sz w:val="18"/>
              </w:rPr>
              <w:t>.</w:t>
            </w:r>
          </w:p>
        </w:tc>
      </w:tr>
      <w:tr w:rsidR="006C147E" w:rsidRPr="00C21D1F" w14:paraId="1C24373C" w14:textId="77777777" w:rsidTr="005C6929">
        <w:tblPrEx>
          <w:tblBorders>
            <w:top w:val="none" w:sz="0" w:space="0" w:color="auto"/>
          </w:tblBorders>
        </w:tblPrEx>
        <w:tc>
          <w:tcPr>
            <w:tcW w:w="8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6E9A583D" w14:textId="77777777" w:rsidR="006C147E" w:rsidRPr="00C21D1F" w:rsidRDefault="006C147E" w:rsidP="003A664A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jc w:val="center"/>
              <w:rPr>
                <w:rFonts w:ascii="Calibri" w:hAnsi="Calibri" w:cs="Helvetica"/>
                <w:b/>
                <w:kern w:val="1"/>
                <w:sz w:val="18"/>
                <w:szCs w:val="20"/>
              </w:rPr>
            </w:pPr>
            <w:r w:rsidRPr="00C21D1F">
              <w:rPr>
                <w:rFonts w:ascii="Calibri" w:hAnsi="Calibri" w:cs="Times"/>
                <w:b/>
                <w:sz w:val="18"/>
                <w:szCs w:val="20"/>
              </w:rPr>
              <w:t>5-6</w:t>
            </w:r>
          </w:p>
        </w:tc>
        <w:tc>
          <w:tcPr>
            <w:tcW w:w="453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323801EA" w14:textId="687BAA5A" w:rsidR="006C147E" w:rsidRPr="00C21D1F" w:rsidRDefault="00382E95" w:rsidP="00B023F0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40" w:lineRule="exact"/>
              <w:rPr>
                <w:rFonts w:ascii="Calibri" w:hAnsi="Calibri" w:cs="Helvetica"/>
                <w:kern w:val="1"/>
                <w:sz w:val="18"/>
                <w:szCs w:val="20"/>
              </w:rPr>
            </w:pPr>
            <w:r>
              <w:rPr>
                <w:rFonts w:ascii="Calibri" w:hAnsi="Calibri" w:cs="Helvetica"/>
                <w:kern w:val="1"/>
                <w:sz w:val="18"/>
                <w:szCs w:val="20"/>
              </w:rPr>
              <w:t xml:space="preserve">Students use correct terminology accurately, with </w:t>
            </w:r>
            <w:r w:rsidR="00B023F0">
              <w:rPr>
                <w:rFonts w:ascii="Calibri" w:hAnsi="Calibri" w:cs="Helvetica"/>
                <w:kern w:val="1"/>
                <w:sz w:val="18"/>
                <w:szCs w:val="20"/>
              </w:rPr>
              <w:t xml:space="preserve">few if </w:t>
            </w:r>
            <w:r>
              <w:rPr>
                <w:rFonts w:ascii="Calibri" w:hAnsi="Calibri" w:cs="Helvetica"/>
                <w:kern w:val="1"/>
                <w:sz w:val="18"/>
                <w:szCs w:val="20"/>
              </w:rPr>
              <w:t>any errors. All equations are written clearly and accurately. Narrative is clear, and any/all diagrams are clear and appropriately labeled.</w:t>
            </w:r>
          </w:p>
        </w:tc>
        <w:tc>
          <w:tcPr>
            <w:tcW w:w="46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0" w:type="nil"/>
              <w:left w:w="100" w:type="nil"/>
              <w:bottom w:w="100" w:type="nil"/>
              <w:right w:w="100" w:type="nil"/>
            </w:tcMar>
            <w:vAlign w:val="center"/>
          </w:tcPr>
          <w:p w14:paraId="29AE3B43" w14:textId="77777777" w:rsidR="006C147E" w:rsidRPr="00C21D1F" w:rsidRDefault="006C147E" w:rsidP="003A664A">
            <w:pPr>
              <w:spacing w:line="240" w:lineRule="exact"/>
              <w:rPr>
                <w:rFonts w:ascii="Calibri" w:eastAsia="Times New Roman" w:hAnsi="Calibri"/>
                <w:color w:val="000000"/>
                <w:sz w:val="18"/>
              </w:rPr>
            </w:pPr>
            <w:r w:rsidRPr="00C21D1F">
              <w:rPr>
                <w:rFonts w:ascii="Calibri" w:eastAsia="Times New Roman" w:hAnsi="Calibri"/>
                <w:color w:val="000000"/>
                <w:sz w:val="18"/>
              </w:rPr>
              <w:t xml:space="preserve">The student shows </w:t>
            </w:r>
            <w:r w:rsidRPr="00C21D1F">
              <w:rPr>
                <w:rFonts w:ascii="Calibri" w:eastAsia="Times New Roman" w:hAnsi="Calibri"/>
                <w:b/>
                <w:bCs/>
                <w:color w:val="000000"/>
                <w:sz w:val="18"/>
              </w:rPr>
              <w:t>good</w:t>
            </w:r>
            <w:r w:rsidRPr="00C21D1F">
              <w:rPr>
                <w:rFonts w:ascii="Calibri" w:eastAsia="Times New Roman" w:hAnsi="Calibri"/>
                <w:color w:val="000000"/>
                <w:sz w:val="18"/>
              </w:rPr>
              <w:t xml:space="preserve"> use of mathematical language </w:t>
            </w:r>
            <w:r w:rsidRPr="00C21D1F">
              <w:rPr>
                <w:rFonts w:ascii="Calibri" w:eastAsia="Times New Roman" w:hAnsi="Calibri"/>
                <w:b/>
                <w:bCs/>
                <w:color w:val="000000"/>
                <w:sz w:val="18"/>
              </w:rPr>
              <w:t>and</w:t>
            </w:r>
            <w:r w:rsidRPr="00C21D1F">
              <w:rPr>
                <w:rFonts w:ascii="Calibri" w:eastAsia="Times New Roman" w:hAnsi="Calibri"/>
                <w:color w:val="000000"/>
                <w:sz w:val="18"/>
              </w:rPr>
              <w:t xml:space="preserve"> forms of mathematical representation. The lines of reasoning are </w:t>
            </w:r>
            <w:r w:rsidRPr="00C21D1F">
              <w:rPr>
                <w:rFonts w:ascii="Calibri" w:eastAsia="Times New Roman" w:hAnsi="Calibri"/>
                <w:b/>
                <w:bCs/>
                <w:color w:val="000000"/>
                <w:sz w:val="18"/>
              </w:rPr>
              <w:t>concise, logical</w:t>
            </w:r>
            <w:r w:rsidRPr="00C21D1F">
              <w:rPr>
                <w:rFonts w:ascii="Calibri" w:eastAsia="Times New Roman" w:hAnsi="Calibri"/>
                <w:color w:val="000000"/>
                <w:sz w:val="18"/>
              </w:rPr>
              <w:t xml:space="preserve"> and </w:t>
            </w:r>
            <w:r w:rsidRPr="00C21D1F">
              <w:rPr>
                <w:rFonts w:ascii="Calibri" w:eastAsia="Times New Roman" w:hAnsi="Calibri"/>
                <w:b/>
                <w:bCs/>
                <w:color w:val="000000"/>
                <w:sz w:val="18"/>
              </w:rPr>
              <w:t>complete</w:t>
            </w:r>
            <w:r w:rsidRPr="00C21D1F">
              <w:rPr>
                <w:rFonts w:ascii="Calibri" w:eastAsia="Times New Roman" w:hAnsi="Calibri"/>
                <w:color w:val="000000"/>
                <w:sz w:val="18"/>
              </w:rPr>
              <w:t xml:space="preserve">. The student moves </w:t>
            </w:r>
            <w:r w:rsidRPr="00C21D1F">
              <w:rPr>
                <w:rFonts w:ascii="Calibri" w:eastAsia="Times New Roman" w:hAnsi="Calibri"/>
                <w:b/>
                <w:bCs/>
                <w:color w:val="000000"/>
                <w:sz w:val="18"/>
              </w:rPr>
              <w:t>effectively</w:t>
            </w:r>
            <w:r w:rsidRPr="00C21D1F">
              <w:rPr>
                <w:rFonts w:ascii="Calibri" w:eastAsia="Times New Roman" w:hAnsi="Calibri"/>
                <w:color w:val="000000"/>
                <w:sz w:val="18"/>
              </w:rPr>
              <w:t xml:space="preserve"> between different forms of representation.</w:t>
            </w:r>
          </w:p>
        </w:tc>
      </w:tr>
    </w:tbl>
    <w:p w14:paraId="717A34C0" w14:textId="77777777" w:rsidR="006C147E" w:rsidRDefault="006C147E" w:rsidP="006C147E">
      <w:pPr>
        <w:rPr>
          <w:rFonts w:asciiTheme="majorHAnsi" w:hAnsiTheme="majorHAnsi"/>
          <w:b/>
          <w:sz w:val="40"/>
        </w:rPr>
      </w:pPr>
    </w:p>
    <w:p w14:paraId="2B8F9ADE" w14:textId="77777777" w:rsidR="000E4938" w:rsidRDefault="000E4938" w:rsidP="008E2651">
      <w:pPr>
        <w:ind w:left="2160" w:firstLine="720"/>
        <w:rPr>
          <w:rFonts w:asciiTheme="majorHAnsi" w:hAnsiTheme="majorHAnsi"/>
          <w:b/>
          <w:sz w:val="40"/>
        </w:rPr>
      </w:pPr>
    </w:p>
    <w:p w14:paraId="1C187952" w14:textId="075100FC" w:rsidR="00563D20" w:rsidRPr="006771FD" w:rsidRDefault="00813FE2" w:rsidP="008E2651">
      <w:pPr>
        <w:ind w:left="2160" w:firstLine="720"/>
        <w:rPr>
          <w:rFonts w:asciiTheme="majorHAnsi" w:hAnsiTheme="majorHAnsi"/>
          <w:b/>
          <w:sz w:val="40"/>
        </w:rPr>
      </w:pPr>
      <w:r w:rsidRPr="006771FD">
        <w:rPr>
          <w:rFonts w:asciiTheme="majorHAnsi" w:hAnsiTheme="majorHAnsi"/>
          <w:b/>
          <w:sz w:val="40"/>
        </w:rPr>
        <w:lastRenderedPageBreak/>
        <w:t xml:space="preserve">The </w:t>
      </w:r>
      <w:r w:rsidR="008E2651">
        <w:rPr>
          <w:rFonts w:asciiTheme="majorHAnsi" w:hAnsiTheme="majorHAnsi"/>
          <w:b/>
          <w:sz w:val="40"/>
        </w:rPr>
        <w:t xml:space="preserve">World of </w:t>
      </w:r>
      <w:r w:rsidRPr="006771FD">
        <w:rPr>
          <w:rFonts w:asciiTheme="majorHAnsi" w:hAnsiTheme="majorHAnsi"/>
          <w:b/>
          <w:sz w:val="40"/>
        </w:rPr>
        <w:t>Logo</w:t>
      </w:r>
      <w:r w:rsidR="008E2651">
        <w:rPr>
          <w:rFonts w:asciiTheme="majorHAnsi" w:hAnsiTheme="majorHAnsi"/>
          <w:b/>
          <w:sz w:val="40"/>
        </w:rPr>
        <w:t>s</w:t>
      </w:r>
    </w:p>
    <w:p w14:paraId="71F30C7D" w14:textId="77777777" w:rsidR="00813FE2" w:rsidRPr="008E2651" w:rsidRDefault="00813FE2">
      <w:pPr>
        <w:rPr>
          <w:rFonts w:asciiTheme="majorHAnsi" w:hAnsiTheme="majorHAnsi"/>
          <w:sz w:val="20"/>
        </w:rPr>
      </w:pPr>
    </w:p>
    <w:p w14:paraId="1432FF1D" w14:textId="77777777" w:rsidR="00813FE2" w:rsidRPr="008E2651" w:rsidRDefault="00813FE2">
      <w:pPr>
        <w:rPr>
          <w:rFonts w:asciiTheme="majorHAnsi" w:hAnsiTheme="majorHAnsi"/>
          <w:sz w:val="20"/>
        </w:rPr>
      </w:pPr>
    </w:p>
    <w:p w14:paraId="499F858F" w14:textId="3A7A6020" w:rsidR="008E2651" w:rsidRPr="008E2651" w:rsidRDefault="003426D6">
      <w:pPr>
        <w:rPr>
          <w:rFonts w:asciiTheme="majorHAnsi" w:hAnsiTheme="majorHAnsi"/>
          <w:b/>
          <w:sz w:val="28"/>
        </w:rPr>
      </w:pPr>
      <w:r>
        <w:rPr>
          <w:rFonts w:asciiTheme="majorHAnsi" w:hAnsiTheme="majorHAnsi"/>
          <w:b/>
          <w:sz w:val="28"/>
        </w:rPr>
        <w:t xml:space="preserve">Part </w:t>
      </w:r>
      <w:proofErr w:type="gramStart"/>
      <w:r>
        <w:rPr>
          <w:rFonts w:asciiTheme="majorHAnsi" w:hAnsiTheme="majorHAnsi"/>
          <w:b/>
          <w:sz w:val="28"/>
        </w:rPr>
        <w:t>A</w:t>
      </w:r>
      <w:proofErr w:type="gramEnd"/>
      <w:r>
        <w:rPr>
          <w:rFonts w:asciiTheme="majorHAnsi" w:hAnsiTheme="majorHAnsi"/>
          <w:b/>
          <w:sz w:val="28"/>
        </w:rPr>
        <w:t xml:space="preserve"> (Levels 1-4</w:t>
      </w:r>
      <w:r w:rsidR="008E2651" w:rsidRPr="008E2651">
        <w:rPr>
          <w:rFonts w:asciiTheme="majorHAnsi" w:hAnsiTheme="majorHAnsi"/>
          <w:b/>
          <w:sz w:val="28"/>
        </w:rPr>
        <w:t>)</w:t>
      </w:r>
      <w:r w:rsidR="00C13B76">
        <w:rPr>
          <w:rFonts w:asciiTheme="majorHAnsi" w:hAnsiTheme="majorHAnsi"/>
          <w:b/>
          <w:sz w:val="28"/>
        </w:rPr>
        <w:t xml:space="preserve"> </w:t>
      </w:r>
      <w:r>
        <w:rPr>
          <w:rFonts w:asciiTheme="majorHAnsi" w:hAnsiTheme="majorHAnsi"/>
          <w:b/>
          <w:i/>
          <w:sz w:val="28"/>
        </w:rPr>
        <w:t>Advice: Spend no more than 20</w:t>
      </w:r>
      <w:r w:rsidR="00C13B76" w:rsidRPr="00C13B76">
        <w:rPr>
          <w:rFonts w:asciiTheme="majorHAnsi" w:hAnsiTheme="majorHAnsi"/>
          <w:b/>
          <w:i/>
          <w:sz w:val="28"/>
        </w:rPr>
        <w:t xml:space="preserve"> minutes on this sect</w:t>
      </w:r>
      <w:r w:rsidR="00C13B76">
        <w:rPr>
          <w:rFonts w:asciiTheme="majorHAnsi" w:hAnsiTheme="majorHAnsi"/>
          <w:b/>
          <w:i/>
          <w:sz w:val="28"/>
        </w:rPr>
        <w:t>i</w:t>
      </w:r>
      <w:r w:rsidR="00C13B76" w:rsidRPr="00C13B76">
        <w:rPr>
          <w:rFonts w:asciiTheme="majorHAnsi" w:hAnsiTheme="majorHAnsi"/>
          <w:b/>
          <w:i/>
          <w:sz w:val="28"/>
        </w:rPr>
        <w:t>on</w:t>
      </w:r>
    </w:p>
    <w:p w14:paraId="0371BE00" w14:textId="07D399C4" w:rsidR="00813FE2" w:rsidRPr="00B256A7" w:rsidRDefault="00813FE2">
      <w:pPr>
        <w:rPr>
          <w:rFonts w:asciiTheme="majorHAnsi" w:hAnsiTheme="majorHAnsi"/>
        </w:rPr>
      </w:pPr>
      <w:r w:rsidRPr="00B256A7">
        <w:rPr>
          <w:rFonts w:asciiTheme="majorHAnsi" w:hAnsiTheme="majorHAnsi"/>
        </w:rPr>
        <w:t>When the designers of the Hong Kong MTR were creating the now-famous logo, they decided to use transformations of functions</w:t>
      </w:r>
      <w:r w:rsidR="006771FD">
        <w:rPr>
          <w:rFonts w:asciiTheme="majorHAnsi" w:hAnsiTheme="majorHAnsi"/>
        </w:rPr>
        <w:t>.</w:t>
      </w:r>
    </w:p>
    <w:p w14:paraId="3D92BDE6" w14:textId="77777777" w:rsidR="00813FE2" w:rsidRPr="00B256A7" w:rsidRDefault="00813FE2">
      <w:pPr>
        <w:rPr>
          <w:rFonts w:asciiTheme="majorHAnsi" w:hAnsiTheme="majorHAnsi"/>
        </w:rPr>
      </w:pPr>
    </w:p>
    <w:p w14:paraId="418BE75D" w14:textId="77777777" w:rsidR="00813FE2" w:rsidRPr="00B256A7" w:rsidRDefault="00813FE2">
      <w:pPr>
        <w:rPr>
          <w:rFonts w:asciiTheme="majorHAnsi" w:hAnsiTheme="majorHAnsi"/>
        </w:rPr>
      </w:pPr>
      <w:r w:rsidRPr="00B256A7">
        <w:rPr>
          <w:rFonts w:asciiTheme="majorHAnsi" w:hAnsiTheme="majorHAnsi"/>
        </w:rPr>
        <w:t>They started with a parabola as in the graph below:</w:t>
      </w:r>
    </w:p>
    <w:p w14:paraId="2F37A737" w14:textId="77777777" w:rsidR="00813FE2" w:rsidRDefault="00813FE2"/>
    <w:p w14:paraId="0516A6F3" w14:textId="77777777" w:rsidR="00813FE2" w:rsidRDefault="00B256A7">
      <w:r>
        <w:rPr>
          <w:noProof/>
        </w:rPr>
        <w:drawing>
          <wp:inline distT="0" distB="0" distL="0" distR="0" wp14:anchorId="42C02C2C" wp14:editId="616B631B">
            <wp:extent cx="4004945" cy="2986268"/>
            <wp:effectExtent l="0" t="0" r="8255" b="1143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2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80"/>
                    <a:stretch/>
                  </pic:blipFill>
                  <pic:spPr bwMode="auto">
                    <a:xfrm>
                      <a:off x="0" y="0"/>
                      <a:ext cx="4005267" cy="2986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F7412" w14:textId="77777777" w:rsidR="00813FE2" w:rsidRDefault="00813FE2"/>
    <w:p w14:paraId="58E4AE6E" w14:textId="77777777" w:rsidR="00813FE2" w:rsidRDefault="00813FE2"/>
    <w:p w14:paraId="58048E45" w14:textId="77777777" w:rsidR="00813FE2" w:rsidRPr="00B256A7" w:rsidRDefault="00813FE2">
      <w:pPr>
        <w:rPr>
          <w:rFonts w:asciiTheme="majorHAnsi" w:hAnsiTheme="majorHAnsi"/>
        </w:rPr>
      </w:pPr>
      <w:r w:rsidRPr="00B256A7">
        <w:rPr>
          <w:rFonts w:asciiTheme="majorHAnsi" w:hAnsiTheme="majorHAnsi"/>
        </w:rPr>
        <w:t>They then reflected this curve in the x-axis:</w:t>
      </w:r>
    </w:p>
    <w:p w14:paraId="41D2E4E1" w14:textId="77777777" w:rsidR="00B256A7" w:rsidRDefault="00B256A7"/>
    <w:p w14:paraId="52A35039" w14:textId="77777777" w:rsidR="00B256A7" w:rsidRDefault="00B256A7">
      <w:r>
        <w:rPr>
          <w:noProof/>
        </w:rPr>
        <w:drawing>
          <wp:inline distT="0" distB="0" distL="0" distR="0" wp14:anchorId="6FC5FBD1" wp14:editId="195A682E">
            <wp:extent cx="3982398" cy="3406312"/>
            <wp:effectExtent l="0" t="0" r="571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3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2398" cy="3406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325AF3D" w14:textId="77777777" w:rsidR="003F7C1A" w:rsidRDefault="003F7C1A">
      <w:pPr>
        <w:rPr>
          <w:rFonts w:asciiTheme="majorHAnsi" w:hAnsiTheme="majorHAnsi"/>
        </w:rPr>
      </w:pPr>
    </w:p>
    <w:p w14:paraId="17C08DB5" w14:textId="722C686B" w:rsidR="00B256A7" w:rsidRPr="00447E51" w:rsidRDefault="006771FD">
      <w:pPr>
        <w:rPr>
          <w:rFonts w:asciiTheme="majorHAnsi" w:hAnsiTheme="majorHAnsi"/>
          <w:b/>
        </w:rPr>
      </w:pPr>
      <w:r w:rsidRPr="00447E51">
        <w:rPr>
          <w:rFonts w:asciiTheme="majorHAnsi" w:hAnsiTheme="majorHAnsi"/>
          <w:b/>
        </w:rPr>
        <w:t xml:space="preserve">Q1. </w:t>
      </w:r>
      <w:r w:rsidR="00447E51">
        <w:rPr>
          <w:rFonts w:asciiTheme="majorHAnsi" w:hAnsiTheme="majorHAnsi"/>
          <w:b/>
        </w:rPr>
        <w:t>If the starting curve has</w:t>
      </w:r>
      <w:r w:rsidR="00B256A7" w:rsidRPr="00447E51">
        <w:rPr>
          <w:rFonts w:asciiTheme="majorHAnsi" w:hAnsiTheme="majorHAnsi"/>
          <w:b/>
        </w:rPr>
        <w:t xml:space="preserve"> the equation y = x</w:t>
      </w:r>
      <w:r w:rsidR="00B256A7" w:rsidRPr="00447E51">
        <w:rPr>
          <w:rFonts w:asciiTheme="majorHAnsi" w:hAnsiTheme="majorHAnsi"/>
          <w:b/>
          <w:vertAlign w:val="superscript"/>
        </w:rPr>
        <w:t>2</w:t>
      </w:r>
      <w:r w:rsidR="00B256A7" w:rsidRPr="00447E51">
        <w:rPr>
          <w:rFonts w:asciiTheme="majorHAnsi" w:hAnsiTheme="majorHAnsi"/>
          <w:b/>
        </w:rPr>
        <w:t>, what is the equation of curve A?</w:t>
      </w:r>
    </w:p>
    <w:p w14:paraId="71E20738" w14:textId="77777777" w:rsidR="006771FD" w:rsidRDefault="006771FD">
      <w:pPr>
        <w:rPr>
          <w:rFonts w:asciiTheme="majorHAnsi" w:hAnsiTheme="majorHAnsi"/>
        </w:rPr>
      </w:pPr>
    </w:p>
    <w:p w14:paraId="301A47AE" w14:textId="77777777" w:rsidR="00813FE2" w:rsidRPr="006771FD" w:rsidRDefault="003F7C1A">
      <w:pPr>
        <w:rPr>
          <w:rFonts w:asciiTheme="majorHAnsi" w:hAnsiTheme="majorHAnsi"/>
        </w:rPr>
      </w:pPr>
      <w:r w:rsidRPr="006771FD">
        <w:rPr>
          <w:rFonts w:asciiTheme="majorHAnsi" w:hAnsiTheme="majorHAnsi"/>
        </w:rPr>
        <w:t>The designers then performed a transformation on their starting curve. It became this:</w:t>
      </w:r>
    </w:p>
    <w:p w14:paraId="7B3CAB75" w14:textId="77777777" w:rsidR="003F7C1A" w:rsidRDefault="003F7C1A"/>
    <w:p w14:paraId="618AB21F" w14:textId="77777777" w:rsidR="003F7C1A" w:rsidRDefault="00702E88">
      <w:r>
        <w:rPr>
          <w:noProof/>
        </w:rPr>
        <w:drawing>
          <wp:inline distT="0" distB="0" distL="0" distR="0" wp14:anchorId="3C5B6BE0" wp14:editId="7B064454">
            <wp:extent cx="4348167" cy="305806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4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775"/>
                    <a:stretch/>
                  </pic:blipFill>
                  <pic:spPr bwMode="auto">
                    <a:xfrm>
                      <a:off x="0" y="0"/>
                      <a:ext cx="4349531" cy="3059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E02A9A" w14:textId="77777777" w:rsidR="00702E88" w:rsidRDefault="00702E88"/>
    <w:p w14:paraId="52CF1988" w14:textId="77777777" w:rsidR="00702E88" w:rsidRDefault="00702E88"/>
    <w:p w14:paraId="18C1BA27" w14:textId="57C0EBF2" w:rsidR="006771FD" w:rsidRPr="00447E51" w:rsidRDefault="006771FD">
      <w:pPr>
        <w:rPr>
          <w:rFonts w:asciiTheme="majorHAnsi" w:hAnsiTheme="majorHAnsi"/>
          <w:b/>
        </w:rPr>
      </w:pPr>
      <w:r w:rsidRPr="00447E51">
        <w:rPr>
          <w:rFonts w:asciiTheme="majorHAnsi" w:hAnsiTheme="majorHAnsi"/>
          <w:b/>
        </w:rPr>
        <w:t xml:space="preserve">Q2. </w:t>
      </w:r>
      <w:r w:rsidR="00702E88" w:rsidRPr="00447E51">
        <w:rPr>
          <w:rFonts w:asciiTheme="majorHAnsi" w:hAnsiTheme="majorHAnsi"/>
          <w:b/>
        </w:rPr>
        <w:t>What do you think the equation of curve B is?</w:t>
      </w:r>
    </w:p>
    <w:p w14:paraId="750E9D29" w14:textId="77777777" w:rsidR="00702E88" w:rsidRPr="006771FD" w:rsidRDefault="00702E88">
      <w:pPr>
        <w:rPr>
          <w:rFonts w:asciiTheme="majorHAnsi" w:hAnsiTheme="majorHAnsi"/>
        </w:rPr>
      </w:pPr>
    </w:p>
    <w:p w14:paraId="4CB0264E" w14:textId="1B28F0DA" w:rsidR="00702E88" w:rsidRPr="006771FD" w:rsidRDefault="00702E88">
      <w:pPr>
        <w:rPr>
          <w:rFonts w:asciiTheme="majorHAnsi" w:hAnsiTheme="majorHAnsi"/>
        </w:rPr>
      </w:pPr>
      <w:r w:rsidRPr="006771FD">
        <w:rPr>
          <w:rFonts w:asciiTheme="majorHAnsi" w:hAnsiTheme="majorHAnsi"/>
        </w:rPr>
        <w:t xml:space="preserve">After the designers reflected curve B in the x-axis, they got </w:t>
      </w:r>
      <w:r w:rsidR="00563E9C" w:rsidRPr="006771FD">
        <w:rPr>
          <w:rFonts w:asciiTheme="majorHAnsi" w:hAnsiTheme="majorHAnsi"/>
        </w:rPr>
        <w:t>curve C</w:t>
      </w:r>
      <w:r w:rsidR="007E73F0" w:rsidRPr="006771FD">
        <w:rPr>
          <w:rFonts w:asciiTheme="majorHAnsi" w:hAnsiTheme="majorHAnsi"/>
        </w:rPr>
        <w:t>:</w:t>
      </w:r>
    </w:p>
    <w:p w14:paraId="3E7A3DA6" w14:textId="77777777" w:rsidR="007E73F0" w:rsidRDefault="007E73F0"/>
    <w:p w14:paraId="27CA102F" w14:textId="46C6B099" w:rsidR="00563E9C" w:rsidRDefault="00563E9C">
      <w:r>
        <w:rPr>
          <w:noProof/>
        </w:rPr>
        <w:drawing>
          <wp:inline distT="0" distB="0" distL="0" distR="0" wp14:anchorId="4F71C79B" wp14:editId="4EB73073">
            <wp:extent cx="3420000" cy="3177964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5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51"/>
                    <a:stretch/>
                  </pic:blipFill>
                  <pic:spPr bwMode="auto">
                    <a:xfrm>
                      <a:off x="0" y="0"/>
                      <a:ext cx="3420000" cy="3177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DB9C1E" w14:textId="77777777" w:rsidR="00563E9C" w:rsidRDefault="00563E9C"/>
    <w:p w14:paraId="3D00D17D" w14:textId="77777777" w:rsidR="00563E9C" w:rsidRDefault="00563E9C"/>
    <w:p w14:paraId="637170CA" w14:textId="77777777" w:rsidR="00563E9C" w:rsidRDefault="00563E9C"/>
    <w:p w14:paraId="5E4997EF" w14:textId="1D42AEFF" w:rsidR="007E73F0" w:rsidRPr="00447E51" w:rsidRDefault="006771FD">
      <w:pPr>
        <w:rPr>
          <w:rFonts w:asciiTheme="majorHAnsi" w:hAnsiTheme="majorHAnsi"/>
          <w:b/>
        </w:rPr>
      </w:pPr>
      <w:r w:rsidRPr="00447E51">
        <w:rPr>
          <w:rFonts w:asciiTheme="majorHAnsi" w:hAnsiTheme="majorHAnsi"/>
          <w:b/>
        </w:rPr>
        <w:t xml:space="preserve">Q3. </w:t>
      </w:r>
      <w:r w:rsidR="00563E9C" w:rsidRPr="00447E51">
        <w:rPr>
          <w:rFonts w:asciiTheme="majorHAnsi" w:hAnsiTheme="majorHAnsi"/>
          <w:b/>
        </w:rPr>
        <w:t>What do you think the equation of curve C is?</w:t>
      </w:r>
    </w:p>
    <w:p w14:paraId="1CBA5448" w14:textId="77777777" w:rsidR="00702E88" w:rsidRDefault="00702E88"/>
    <w:p w14:paraId="6B2DE3EA" w14:textId="77777777" w:rsidR="008E2651" w:rsidRDefault="008E2651"/>
    <w:p w14:paraId="5A8D8AFB" w14:textId="7B7187C4" w:rsidR="008E2651" w:rsidRDefault="008E2651">
      <w:pPr>
        <w:rPr>
          <w:rFonts w:asciiTheme="majorHAnsi" w:hAnsiTheme="majorHAnsi"/>
        </w:rPr>
      </w:pPr>
      <w:r w:rsidRPr="008E2651">
        <w:rPr>
          <w:rFonts w:asciiTheme="majorHAnsi" w:hAnsiTheme="majorHAnsi"/>
        </w:rPr>
        <w:t>The designers then went on to make one further alteration. The diagram below shows the results of that alteration. (Curves D and E are sketched on the same axes as B and C were on the last graph)</w:t>
      </w:r>
      <w:r>
        <w:rPr>
          <w:rFonts w:asciiTheme="majorHAnsi" w:hAnsiTheme="majorHAnsi"/>
        </w:rPr>
        <w:t>:</w:t>
      </w:r>
    </w:p>
    <w:p w14:paraId="1537096E" w14:textId="77777777" w:rsidR="008E2651" w:rsidRDefault="008E2651">
      <w:pPr>
        <w:rPr>
          <w:rFonts w:asciiTheme="majorHAnsi" w:hAnsiTheme="majorHAnsi"/>
        </w:rPr>
      </w:pPr>
    </w:p>
    <w:p w14:paraId="4D725CFE" w14:textId="77777777" w:rsidR="008E2651" w:rsidRDefault="008E2651">
      <w:pPr>
        <w:rPr>
          <w:rFonts w:asciiTheme="majorHAnsi" w:hAnsiTheme="majorHAnsi"/>
        </w:rPr>
      </w:pPr>
    </w:p>
    <w:p w14:paraId="3766609A" w14:textId="319EEEE8" w:rsidR="008E2651" w:rsidRPr="008E2651" w:rsidRDefault="00E60216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394011A5" wp14:editId="2F753261">
            <wp:extent cx="3477276" cy="297426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6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836" cy="2974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27EE4" w14:textId="77777777" w:rsidR="00702E88" w:rsidRDefault="00702E88"/>
    <w:p w14:paraId="6B2F7C13" w14:textId="77777777" w:rsidR="006771FD" w:rsidRPr="009927FD" w:rsidRDefault="006771FD">
      <w:pPr>
        <w:rPr>
          <w:sz w:val="20"/>
        </w:rPr>
      </w:pPr>
    </w:p>
    <w:p w14:paraId="74401D70" w14:textId="2CAEB534" w:rsidR="00E60216" w:rsidRPr="00447E51" w:rsidRDefault="00E60216">
      <w:pPr>
        <w:rPr>
          <w:rFonts w:asciiTheme="majorHAnsi" w:hAnsiTheme="majorHAnsi"/>
          <w:b/>
        </w:rPr>
      </w:pPr>
      <w:r w:rsidRPr="00447E51">
        <w:rPr>
          <w:rFonts w:asciiTheme="majorHAnsi" w:hAnsiTheme="majorHAnsi"/>
          <w:b/>
        </w:rPr>
        <w:t>Q4. Describe in words what this last alteration was (to make curve B become curve D)?</w:t>
      </w:r>
    </w:p>
    <w:p w14:paraId="5AB65A95" w14:textId="77777777" w:rsidR="00E60216" w:rsidRPr="00E96D31" w:rsidRDefault="00E60216">
      <w:pPr>
        <w:rPr>
          <w:rFonts w:asciiTheme="majorHAnsi" w:hAnsiTheme="majorHAnsi"/>
          <w:sz w:val="16"/>
        </w:rPr>
      </w:pPr>
    </w:p>
    <w:p w14:paraId="01D71BE9" w14:textId="20BDDA93" w:rsidR="00E60216" w:rsidRPr="00447E51" w:rsidRDefault="00E60216">
      <w:pPr>
        <w:rPr>
          <w:rFonts w:asciiTheme="majorHAnsi" w:hAnsiTheme="majorHAnsi"/>
          <w:b/>
        </w:rPr>
      </w:pPr>
      <w:r w:rsidRPr="00447E51">
        <w:rPr>
          <w:rFonts w:asciiTheme="majorHAnsi" w:hAnsiTheme="majorHAnsi"/>
          <w:b/>
        </w:rPr>
        <w:t>Q5. What do you think the equation of curve D might be now?</w:t>
      </w:r>
    </w:p>
    <w:p w14:paraId="1E385D9A" w14:textId="77777777" w:rsidR="0076277D" w:rsidRPr="00E96D31" w:rsidRDefault="0076277D">
      <w:pPr>
        <w:rPr>
          <w:rFonts w:asciiTheme="majorHAnsi" w:hAnsiTheme="majorHAnsi"/>
          <w:sz w:val="16"/>
        </w:rPr>
      </w:pPr>
    </w:p>
    <w:p w14:paraId="1FC178A4" w14:textId="6F8511E8" w:rsidR="0076277D" w:rsidRPr="00447E51" w:rsidRDefault="0076277D" w:rsidP="0076277D">
      <w:pPr>
        <w:rPr>
          <w:rFonts w:asciiTheme="majorHAnsi" w:hAnsiTheme="majorHAnsi"/>
          <w:b/>
        </w:rPr>
      </w:pPr>
      <w:r w:rsidRPr="00447E51">
        <w:rPr>
          <w:rFonts w:asciiTheme="majorHAnsi" w:hAnsiTheme="majorHAnsi"/>
          <w:b/>
        </w:rPr>
        <w:t>Q6. What do you think the equation of curve E might be now?</w:t>
      </w:r>
    </w:p>
    <w:p w14:paraId="5C3DE233" w14:textId="77777777" w:rsidR="0076277D" w:rsidRDefault="0076277D" w:rsidP="0076277D">
      <w:pPr>
        <w:rPr>
          <w:rFonts w:asciiTheme="majorHAnsi" w:hAnsiTheme="majorHAnsi"/>
        </w:rPr>
      </w:pPr>
    </w:p>
    <w:p w14:paraId="4D7AABD6" w14:textId="74F7F9AC" w:rsidR="0076277D" w:rsidRDefault="00D15631" w:rsidP="0076277D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32334B" wp14:editId="5A5ED1ED">
                <wp:simplePos x="0" y="0"/>
                <wp:positionH relativeFrom="column">
                  <wp:posOffset>3200400</wp:posOffset>
                </wp:positionH>
                <wp:positionV relativeFrom="paragraph">
                  <wp:posOffset>459105</wp:posOffset>
                </wp:positionV>
                <wp:extent cx="3086100" cy="914400"/>
                <wp:effectExtent l="0" t="0" r="0" b="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61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63E9AC" w14:textId="17674314" w:rsidR="005C6929" w:rsidRPr="00447E51" w:rsidRDefault="005C6929" w:rsidP="00447E51">
                            <w:pPr>
                              <w:rPr>
                                <w:rFonts w:asciiTheme="majorHAnsi" w:hAnsiTheme="majorHAnsi"/>
                                <w:b/>
                              </w:rPr>
                            </w:pPr>
                            <w:r w:rsidRPr="00447E51">
                              <w:rPr>
                                <w:rFonts w:asciiTheme="majorHAnsi" w:hAnsiTheme="majorHAnsi"/>
                                <w:b/>
                              </w:rPr>
                              <w:t>Q7</w:t>
                            </w:r>
                            <w:r>
                              <w:rPr>
                                <w:rFonts w:asciiTheme="majorHAnsi" w:hAnsiTheme="majorHAnsi"/>
                                <w:b/>
                              </w:rPr>
                              <w:t>. The “finished” logo is on the left.</w:t>
                            </w:r>
                          </w:p>
                          <w:p w14:paraId="58C3DEEB" w14:textId="08F9EE2E" w:rsidR="005C6929" w:rsidRPr="00447E51" w:rsidRDefault="005C6929" w:rsidP="00D15631">
                            <w:pPr>
                              <w:rPr>
                                <w:rFonts w:asciiTheme="majorHAnsi" w:hAnsiTheme="majorHAnsi"/>
                                <w:b/>
                              </w:rPr>
                            </w:pPr>
                            <w:r w:rsidRPr="00447E51">
                              <w:rPr>
                                <w:rFonts w:asciiTheme="majorHAnsi" w:hAnsiTheme="majorHAnsi"/>
                                <w:b/>
                              </w:rPr>
                              <w:t>Describe fully the symmetry of the design</w:t>
                            </w:r>
                          </w:p>
                          <w:p w14:paraId="5248F056" w14:textId="494277EE" w:rsidR="005C6929" w:rsidRDefault="005C692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" o:spid="_x0000_s1027" type="#_x0000_t202" style="position:absolute;margin-left:252pt;margin-top:36.15pt;width:243pt;height:1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" filled="f" stroked="f">
                <v:textbox>
                  <w:txbxContent>
                    <w:p w14:paraId="0E63E9AC" w14:textId="17674314" w:rsidR="00E24F57" w:rsidRPr="00447E51" w:rsidRDefault="00E24F57" w:rsidP="00447E51">
                      <w:pPr>
                        <w:rPr>
                          <w:rFonts w:asciiTheme="majorHAnsi" w:hAnsiTheme="majorHAnsi"/>
                          <w:b/>
                        </w:rPr>
                      </w:pPr>
                      <w:r w:rsidRPr="00447E51">
                        <w:rPr>
                          <w:rFonts w:asciiTheme="majorHAnsi" w:hAnsiTheme="majorHAnsi"/>
                          <w:b/>
                        </w:rPr>
                        <w:t>Q7</w:t>
                      </w:r>
                      <w:r>
                        <w:rPr>
                          <w:rFonts w:asciiTheme="majorHAnsi" w:hAnsiTheme="majorHAnsi"/>
                          <w:b/>
                        </w:rPr>
                        <w:t>. The “finished” logo is on the left.</w:t>
                      </w:r>
                    </w:p>
                    <w:p w14:paraId="58C3DEEB" w14:textId="08F9EE2E" w:rsidR="00E24F57" w:rsidRPr="00447E51" w:rsidRDefault="00E24F57" w:rsidP="00D15631">
                      <w:pPr>
                        <w:rPr>
                          <w:rFonts w:asciiTheme="majorHAnsi" w:hAnsiTheme="majorHAnsi"/>
                          <w:b/>
                        </w:rPr>
                      </w:pPr>
                      <w:r w:rsidRPr="00447E51">
                        <w:rPr>
                          <w:rFonts w:asciiTheme="majorHAnsi" w:hAnsiTheme="majorHAnsi"/>
                          <w:b/>
                        </w:rPr>
                        <w:t>Describe fully the symmetry of the design</w:t>
                      </w:r>
                    </w:p>
                    <w:p w14:paraId="5248F056" w14:textId="494277EE" w:rsidR="00E24F57" w:rsidRDefault="00E24F57"/>
                  </w:txbxContent>
                </v:textbox>
                <w10:wrap type="square"/>
              </v:shape>
            </w:pict>
          </mc:Fallback>
        </mc:AlternateContent>
      </w:r>
      <w:r w:rsidR="0076277D">
        <w:rPr>
          <w:rFonts w:asciiTheme="majorHAnsi" w:hAnsiTheme="majorHAnsi"/>
          <w:noProof/>
        </w:rPr>
        <w:drawing>
          <wp:inline distT="0" distB="0" distL="0" distR="0" wp14:anchorId="5C3146D6" wp14:editId="36F5770C">
            <wp:extent cx="1827176" cy="167275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7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52" t="10504" r="7775" b="8502"/>
                    <a:stretch/>
                  </pic:blipFill>
                  <pic:spPr bwMode="auto">
                    <a:xfrm>
                      <a:off x="0" y="0"/>
                      <a:ext cx="1829125" cy="16745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1F11B2" w14:textId="77777777" w:rsidR="0076277D" w:rsidRDefault="0076277D" w:rsidP="0076277D">
      <w:pPr>
        <w:rPr>
          <w:rFonts w:asciiTheme="majorHAnsi" w:hAnsiTheme="majorHAnsi"/>
        </w:rPr>
      </w:pPr>
    </w:p>
    <w:p w14:paraId="7FB889C8" w14:textId="77777777" w:rsidR="006771FD" w:rsidRDefault="006771FD"/>
    <w:p w14:paraId="3A9F1B7D" w14:textId="2C0EF88F" w:rsidR="00447E51" w:rsidRDefault="003426D6" w:rsidP="00C13B76">
      <w:pPr>
        <w:rPr>
          <w:rFonts w:asciiTheme="majorHAnsi" w:hAnsiTheme="majorHAnsi"/>
          <w:b/>
          <w:i/>
        </w:rPr>
      </w:pPr>
      <w:r>
        <w:rPr>
          <w:rFonts w:asciiTheme="majorHAnsi" w:hAnsiTheme="majorHAnsi"/>
          <w:b/>
          <w:sz w:val="28"/>
        </w:rPr>
        <w:t>Part B</w:t>
      </w:r>
      <w:r w:rsidR="00D15631" w:rsidRPr="00E96D31">
        <w:rPr>
          <w:rFonts w:asciiTheme="majorHAnsi" w:hAnsiTheme="majorHAnsi"/>
          <w:b/>
          <w:sz w:val="28"/>
        </w:rPr>
        <w:t xml:space="preserve"> – Another Logo</w:t>
      </w:r>
      <w:r>
        <w:rPr>
          <w:rFonts w:asciiTheme="majorHAnsi" w:hAnsiTheme="majorHAnsi"/>
          <w:b/>
          <w:sz w:val="28"/>
        </w:rPr>
        <w:t xml:space="preserve"> (levels 3-8</w:t>
      </w:r>
      <w:r w:rsidR="00C13B76" w:rsidRPr="00E96D31">
        <w:rPr>
          <w:rFonts w:asciiTheme="majorHAnsi" w:hAnsiTheme="majorHAnsi"/>
          <w:b/>
          <w:sz w:val="28"/>
        </w:rPr>
        <w:t>)</w:t>
      </w:r>
      <w:r w:rsidR="00E96D31">
        <w:rPr>
          <w:rFonts w:asciiTheme="majorHAnsi" w:hAnsiTheme="majorHAnsi"/>
          <w:sz w:val="28"/>
        </w:rPr>
        <w:t xml:space="preserve">.  </w:t>
      </w:r>
    </w:p>
    <w:p w14:paraId="5A4415B3" w14:textId="77777777" w:rsidR="003426D6" w:rsidRPr="003426D6" w:rsidRDefault="003426D6" w:rsidP="00C13B76">
      <w:pPr>
        <w:rPr>
          <w:rFonts w:asciiTheme="majorHAnsi" w:hAnsiTheme="majorHAnsi"/>
          <w:sz w:val="16"/>
        </w:rPr>
      </w:pPr>
    </w:p>
    <w:p w14:paraId="67D6666E" w14:textId="38FFDC6F" w:rsidR="009927FD" w:rsidRPr="009927FD" w:rsidRDefault="00C13B76" w:rsidP="00C13B76">
      <w:pPr>
        <w:rPr>
          <w:rFonts w:asciiTheme="majorHAnsi" w:hAnsiTheme="majorHAnsi"/>
          <w:b/>
        </w:rPr>
      </w:pPr>
      <w:r w:rsidRPr="005D47B7">
        <w:rPr>
          <w:rFonts w:asciiTheme="majorHAnsi" w:hAnsiTheme="majorHAnsi"/>
        </w:rPr>
        <w:t xml:space="preserve">Here is a logo of a well-known </w:t>
      </w:r>
      <w:r w:rsidR="00F23000">
        <w:rPr>
          <w:rFonts w:asciiTheme="majorHAnsi" w:hAnsiTheme="majorHAnsi"/>
        </w:rPr>
        <w:t>sportswear</w:t>
      </w:r>
      <w:r>
        <w:rPr>
          <w:rFonts w:asciiTheme="majorHAnsi" w:hAnsiTheme="majorHAnsi"/>
        </w:rPr>
        <w:t xml:space="preserve"> company:</w:t>
      </w:r>
    </w:p>
    <w:p w14:paraId="52598815" w14:textId="5972C2D9" w:rsidR="009927FD" w:rsidRDefault="009927FD" w:rsidP="00C13B76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1A791A" wp14:editId="142DA0F4">
                <wp:simplePos x="0" y="0"/>
                <wp:positionH relativeFrom="column">
                  <wp:posOffset>3657600</wp:posOffset>
                </wp:positionH>
                <wp:positionV relativeFrom="paragraph">
                  <wp:posOffset>571500</wp:posOffset>
                </wp:positionV>
                <wp:extent cx="2071370" cy="1543050"/>
                <wp:effectExtent l="0" t="0" r="0" b="635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1370" cy="1543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DEC91E" w14:textId="77777777" w:rsidR="005C6929" w:rsidRDefault="005C6929" w:rsidP="00C13B76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 xml:space="preserve">Two students </w:t>
                            </w:r>
                            <w:proofErr w:type="gramStart"/>
                            <w:r>
                              <w:rPr>
                                <w:rFonts w:asciiTheme="majorHAnsi" w:hAnsiTheme="majorHAnsi"/>
                              </w:rPr>
                              <w:t>-  Ahmed</w:t>
                            </w:r>
                            <w:proofErr w:type="gramEnd"/>
                            <w:r>
                              <w:rPr>
                                <w:rFonts w:asciiTheme="majorHAnsi" w:hAnsiTheme="majorHAnsi"/>
                              </w:rPr>
                              <w:t xml:space="preserve"> and </w:t>
                            </w:r>
                            <w:proofErr w:type="spellStart"/>
                            <w:r>
                              <w:rPr>
                                <w:rFonts w:asciiTheme="majorHAnsi" w:hAnsiTheme="majorHAnsi"/>
                              </w:rPr>
                              <w:t>Delinda</w:t>
                            </w:r>
                            <w:proofErr w:type="spellEnd"/>
                            <w:r>
                              <w:rPr>
                                <w:rFonts w:asciiTheme="majorHAnsi" w:hAnsiTheme="majorHAnsi"/>
                              </w:rPr>
                              <w:t xml:space="preserve"> - are interested in the mathematics of the curves that make up the logo, and the relationship between the curves.</w:t>
                            </w:r>
                          </w:p>
                          <w:p w14:paraId="7CD643A9" w14:textId="77777777" w:rsidR="005C6929" w:rsidRDefault="005C6929" w:rsidP="00C13B7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28" type="#_x0000_t202" style="position:absolute;margin-left:4in;margin-top:45pt;width:163.1pt;height:121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" filled="f" stroked="f">
                <v:textbox>
                  <w:txbxContent>
                    <w:p w14:paraId="0BDEC91E" w14:textId="77777777" w:rsidR="00E24F57" w:rsidRDefault="00E24F57" w:rsidP="00C13B76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 xml:space="preserve">Two students </w:t>
                      </w:r>
                      <w:proofErr w:type="gramStart"/>
                      <w:r>
                        <w:rPr>
                          <w:rFonts w:asciiTheme="majorHAnsi" w:hAnsiTheme="majorHAnsi"/>
                        </w:rPr>
                        <w:t>-  Ahmed</w:t>
                      </w:r>
                      <w:proofErr w:type="gramEnd"/>
                      <w:r>
                        <w:rPr>
                          <w:rFonts w:asciiTheme="majorHAnsi" w:hAnsiTheme="majorHAnsi"/>
                        </w:rPr>
                        <w:t xml:space="preserve"> and </w:t>
                      </w:r>
                      <w:proofErr w:type="spellStart"/>
                      <w:r>
                        <w:rPr>
                          <w:rFonts w:asciiTheme="majorHAnsi" w:hAnsiTheme="majorHAnsi"/>
                        </w:rPr>
                        <w:t>Delinda</w:t>
                      </w:r>
                      <w:proofErr w:type="spellEnd"/>
                      <w:r>
                        <w:rPr>
                          <w:rFonts w:asciiTheme="majorHAnsi" w:hAnsiTheme="majorHAnsi"/>
                        </w:rPr>
                        <w:t xml:space="preserve"> - are interested in the mathematics of the curves that make up the logo, and the relationship between the curves.</w:t>
                      </w:r>
                    </w:p>
                    <w:p w14:paraId="7CD643A9" w14:textId="77777777" w:rsidR="00E24F57" w:rsidRDefault="00E24F57" w:rsidP="00C13B76"/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/>
          <w:noProof/>
        </w:rPr>
        <w:drawing>
          <wp:inline distT="0" distB="0" distL="0" distR="0" wp14:anchorId="488C7A58" wp14:editId="5C68BBB3">
            <wp:extent cx="2607875" cy="2437635"/>
            <wp:effectExtent l="0" t="0" r="8890" b="1270"/>
            <wp:docPr id="1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71" r="39185" b="19799"/>
                    <a:stretch/>
                  </pic:blipFill>
                  <pic:spPr bwMode="auto">
                    <a:xfrm>
                      <a:off x="0" y="0"/>
                      <a:ext cx="2609548" cy="2439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2938B1" w14:textId="7725ABBF" w:rsidR="00C13B76" w:rsidRDefault="00C13B76" w:rsidP="00C13B76">
      <w:pPr>
        <w:rPr>
          <w:rFonts w:asciiTheme="majorHAnsi" w:hAnsiTheme="majorHAnsi"/>
        </w:rPr>
      </w:pPr>
    </w:p>
    <w:p w14:paraId="6970A57B" w14:textId="38FD2C09" w:rsidR="00C13B76" w:rsidRDefault="00C13B76" w:rsidP="00C13B76">
      <w:pPr>
        <w:rPr>
          <w:rFonts w:asciiTheme="majorHAnsi" w:hAnsiTheme="majorHAnsi"/>
        </w:rPr>
      </w:pPr>
      <w:r>
        <w:rPr>
          <w:rFonts w:asciiTheme="majorHAnsi" w:hAnsiTheme="majorHAnsi"/>
        </w:rPr>
        <w:t>Ahmed believes that the design is really based on a simple curve (a quadratic</w:t>
      </w:r>
      <w:r w:rsidR="00E5318F">
        <w:rPr>
          <w:rFonts w:asciiTheme="majorHAnsi" w:hAnsiTheme="majorHAnsi"/>
        </w:rPr>
        <w:t>), which</w:t>
      </w:r>
      <w:r>
        <w:rPr>
          <w:rFonts w:asciiTheme="majorHAnsi" w:hAnsiTheme="majorHAnsi"/>
        </w:rPr>
        <w:t xml:space="preserve"> is then transformed using simple transformations.</w:t>
      </w:r>
    </w:p>
    <w:p w14:paraId="21894EF4" w14:textId="77777777" w:rsidR="00C13B76" w:rsidRPr="00E5318F" w:rsidRDefault="00C13B76" w:rsidP="00C13B76">
      <w:pPr>
        <w:rPr>
          <w:rFonts w:asciiTheme="majorHAnsi" w:hAnsiTheme="majorHAnsi"/>
          <w:sz w:val="18"/>
        </w:rPr>
      </w:pPr>
    </w:p>
    <w:p w14:paraId="2BA6B65E" w14:textId="4F60428F" w:rsidR="00C13B76" w:rsidRDefault="00C13B76" w:rsidP="00C13B76">
      <w:pPr>
        <w:rPr>
          <w:rFonts w:asciiTheme="majorHAnsi" w:hAnsiTheme="majorHAnsi"/>
        </w:rPr>
      </w:pPr>
      <w:r>
        <w:rPr>
          <w:rFonts w:asciiTheme="majorHAnsi" w:hAnsiTheme="majorHAnsi"/>
        </w:rPr>
        <w:t>He says that the “basic unit” of the design above is y = x</w:t>
      </w:r>
      <w:r w:rsidRPr="005D47B7">
        <w:rPr>
          <w:rFonts w:asciiTheme="majorHAnsi" w:hAnsiTheme="majorHAnsi"/>
          <w:vertAlign w:val="superscript"/>
        </w:rPr>
        <w:t>2</w:t>
      </w:r>
      <w:r>
        <w:rPr>
          <w:rFonts w:asciiTheme="majorHAnsi" w:hAnsiTheme="majorHAnsi"/>
        </w:rPr>
        <w:t xml:space="preserve"> – 6x + 11       0 </w:t>
      </w:r>
      <w:r w:rsidRPr="00C13B76">
        <w:rPr>
          <w:rFonts w:asciiTheme="majorHAnsi" w:hAnsiTheme="majorHAnsi"/>
          <w:u w:val="single"/>
        </w:rPr>
        <w:t>&lt;</w:t>
      </w:r>
      <w:r>
        <w:rPr>
          <w:rFonts w:asciiTheme="majorHAnsi" w:hAnsiTheme="majorHAnsi"/>
        </w:rPr>
        <w:t xml:space="preserve"> x </w:t>
      </w:r>
      <w:r w:rsidRPr="00C13B76">
        <w:rPr>
          <w:rFonts w:asciiTheme="majorHAnsi" w:hAnsiTheme="majorHAnsi"/>
          <w:u w:val="single"/>
        </w:rPr>
        <w:t>&lt;</w:t>
      </w:r>
      <w:r>
        <w:rPr>
          <w:rFonts w:asciiTheme="majorHAnsi" w:hAnsiTheme="majorHAnsi"/>
        </w:rPr>
        <w:t xml:space="preserve"> 5:</w:t>
      </w:r>
    </w:p>
    <w:p w14:paraId="35AEF1D1" w14:textId="77777777" w:rsidR="00C13B76" w:rsidRDefault="00C13B76" w:rsidP="00C13B76">
      <w:pPr>
        <w:rPr>
          <w:rFonts w:asciiTheme="majorHAnsi" w:hAnsiTheme="majorHAnsi"/>
        </w:rPr>
      </w:pPr>
    </w:p>
    <w:p w14:paraId="329D73E5" w14:textId="77777777" w:rsidR="009927FD" w:rsidRDefault="009927FD" w:rsidP="00C13B76">
      <w:pPr>
        <w:rPr>
          <w:rFonts w:asciiTheme="majorHAnsi" w:hAnsiTheme="majorHAnsi"/>
        </w:rPr>
      </w:pPr>
    </w:p>
    <w:p w14:paraId="137FA536" w14:textId="281D03FA" w:rsidR="00C13B76" w:rsidRDefault="00447E51" w:rsidP="00C13B76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05B0EC19" wp14:editId="1B197272">
            <wp:extent cx="5258789" cy="3875440"/>
            <wp:effectExtent l="0" t="0" r="0" b="10795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54"/>
                    <a:stretch/>
                  </pic:blipFill>
                  <pic:spPr bwMode="auto">
                    <a:xfrm>
                      <a:off x="0" y="0"/>
                      <a:ext cx="5259988" cy="3876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F1CAA2" w14:textId="77777777" w:rsidR="00C13B76" w:rsidRDefault="00C13B76" w:rsidP="00C13B76">
      <w:pPr>
        <w:rPr>
          <w:rFonts w:asciiTheme="majorHAnsi" w:hAnsiTheme="majorHAnsi"/>
        </w:rPr>
      </w:pPr>
    </w:p>
    <w:p w14:paraId="30F75D4D" w14:textId="77777777" w:rsidR="00C13B76" w:rsidRDefault="00C13B76" w:rsidP="00C13B76">
      <w:pPr>
        <w:rPr>
          <w:rFonts w:asciiTheme="majorHAnsi" w:hAnsiTheme="majorHAnsi"/>
        </w:rPr>
      </w:pPr>
      <w:r>
        <w:rPr>
          <w:rFonts w:asciiTheme="majorHAnsi" w:hAnsiTheme="majorHAnsi"/>
        </w:rPr>
        <w:t>He goes on to say that this curve is reflected in the line x=5 as shown below:</w:t>
      </w:r>
    </w:p>
    <w:p w14:paraId="1CC33282" w14:textId="77777777" w:rsidR="00C13B76" w:rsidRDefault="00C13B76" w:rsidP="00C13B76">
      <w:pPr>
        <w:rPr>
          <w:rFonts w:asciiTheme="majorHAnsi" w:hAnsiTheme="majorHAnsi"/>
        </w:rPr>
      </w:pPr>
    </w:p>
    <w:p w14:paraId="07756F69" w14:textId="1F1E637E" w:rsidR="00C13B76" w:rsidRDefault="00B956BB" w:rsidP="00C13B76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w:drawing>
          <wp:inline distT="0" distB="0" distL="0" distR="0" wp14:anchorId="795B9C80" wp14:editId="650F636E">
            <wp:extent cx="5258304" cy="3541854"/>
            <wp:effectExtent l="0" t="0" r="0" b="0"/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46"/>
                    <a:stretch/>
                  </pic:blipFill>
                  <pic:spPr bwMode="auto">
                    <a:xfrm>
                      <a:off x="0" y="0"/>
                      <a:ext cx="5259320" cy="354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4C92A6" w14:textId="77777777" w:rsidR="009927FD" w:rsidRDefault="009927FD" w:rsidP="00C13B76">
      <w:pPr>
        <w:rPr>
          <w:rFonts w:asciiTheme="majorHAnsi" w:hAnsiTheme="majorHAnsi"/>
          <w:b/>
        </w:rPr>
      </w:pPr>
    </w:p>
    <w:p w14:paraId="0D7950B2" w14:textId="77777777" w:rsidR="00E96D31" w:rsidRDefault="00E96D31" w:rsidP="00C13B76">
      <w:pPr>
        <w:rPr>
          <w:rFonts w:asciiTheme="majorHAnsi" w:hAnsiTheme="majorHAnsi"/>
          <w:b/>
        </w:rPr>
      </w:pPr>
    </w:p>
    <w:p w14:paraId="1AD9B9AB" w14:textId="085F9573" w:rsidR="003426D6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Q8. Show that the equation y = x</w:t>
      </w:r>
      <w:r w:rsidRPr="003426D6">
        <w:rPr>
          <w:rFonts w:asciiTheme="majorHAnsi" w:hAnsiTheme="majorHAnsi"/>
          <w:b/>
          <w:vertAlign w:val="superscript"/>
        </w:rPr>
        <w:t>2</w:t>
      </w:r>
      <w:r>
        <w:rPr>
          <w:rFonts w:asciiTheme="majorHAnsi" w:hAnsiTheme="majorHAnsi"/>
          <w:b/>
        </w:rPr>
        <w:t xml:space="preserve"> – 6x + 11 can be written as y = (x – </w:t>
      </w:r>
      <w:proofErr w:type="gramStart"/>
      <w:r>
        <w:rPr>
          <w:rFonts w:asciiTheme="majorHAnsi" w:hAnsiTheme="majorHAnsi"/>
          <w:b/>
        </w:rPr>
        <w:t>3)</w:t>
      </w:r>
      <w:r w:rsidRPr="003426D6">
        <w:rPr>
          <w:rFonts w:asciiTheme="majorHAnsi" w:hAnsiTheme="majorHAnsi"/>
          <w:b/>
          <w:vertAlign w:val="superscript"/>
        </w:rPr>
        <w:t>2</w:t>
      </w:r>
      <w:proofErr w:type="gramEnd"/>
      <w:r>
        <w:rPr>
          <w:rFonts w:asciiTheme="majorHAnsi" w:hAnsiTheme="majorHAnsi"/>
          <w:b/>
        </w:rPr>
        <w:t xml:space="preserve"> + 2</w:t>
      </w:r>
    </w:p>
    <w:p w14:paraId="55F50FA7" w14:textId="77777777" w:rsidR="003426D6" w:rsidRDefault="003426D6" w:rsidP="00C13B76">
      <w:pPr>
        <w:rPr>
          <w:rFonts w:asciiTheme="majorHAnsi" w:hAnsiTheme="majorHAnsi"/>
          <w:b/>
        </w:rPr>
      </w:pPr>
    </w:p>
    <w:p w14:paraId="35666052" w14:textId="01AA87EC" w:rsidR="003426D6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Q9. </w:t>
      </w:r>
      <w:r w:rsidR="007026CB">
        <w:rPr>
          <w:rFonts w:asciiTheme="majorHAnsi" w:hAnsiTheme="majorHAnsi"/>
          <w:b/>
        </w:rPr>
        <w:t>How does</w:t>
      </w:r>
      <w:r>
        <w:rPr>
          <w:rFonts w:asciiTheme="majorHAnsi" w:hAnsiTheme="majorHAnsi"/>
          <w:b/>
        </w:rPr>
        <w:t xml:space="preserve"> this second form of the equation match up with key features of the graph?</w:t>
      </w:r>
    </w:p>
    <w:p w14:paraId="2DB493EA" w14:textId="77777777" w:rsidR="003426D6" w:rsidRDefault="003426D6" w:rsidP="00C13B76">
      <w:pPr>
        <w:rPr>
          <w:rFonts w:asciiTheme="majorHAnsi" w:hAnsiTheme="majorHAnsi"/>
          <w:b/>
        </w:rPr>
      </w:pPr>
    </w:p>
    <w:p w14:paraId="1C73848E" w14:textId="1B0A98B0" w:rsidR="00C13B76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Q10</w:t>
      </w:r>
      <w:r w:rsidR="00E5318F" w:rsidRPr="00447E51">
        <w:rPr>
          <w:rFonts w:asciiTheme="majorHAnsi" w:hAnsiTheme="majorHAnsi"/>
          <w:b/>
        </w:rPr>
        <w:t>.</w:t>
      </w:r>
      <w:r w:rsidR="00C13B76" w:rsidRPr="00447E51">
        <w:rPr>
          <w:rFonts w:asciiTheme="majorHAnsi" w:hAnsiTheme="majorHAnsi"/>
          <w:b/>
        </w:rPr>
        <w:t xml:space="preserve"> </w:t>
      </w:r>
      <w:r w:rsidR="00E5318F" w:rsidRPr="00447E51">
        <w:rPr>
          <w:rFonts w:asciiTheme="majorHAnsi" w:hAnsiTheme="majorHAnsi"/>
          <w:b/>
        </w:rPr>
        <w:t xml:space="preserve"> </w:t>
      </w:r>
      <w:r w:rsidR="00C13B76" w:rsidRPr="00447E51">
        <w:rPr>
          <w:rFonts w:asciiTheme="majorHAnsi" w:hAnsiTheme="majorHAnsi"/>
          <w:b/>
        </w:rPr>
        <w:t>A is the point (1, 6). What are the coordinates of the image of A after reflection in x=5?</w:t>
      </w:r>
    </w:p>
    <w:p w14:paraId="021967FA" w14:textId="77777777" w:rsidR="00E96D31" w:rsidRPr="003426D6" w:rsidRDefault="00E96D31" w:rsidP="00C13B76">
      <w:pPr>
        <w:rPr>
          <w:rFonts w:asciiTheme="majorHAnsi" w:hAnsiTheme="majorHAnsi"/>
          <w:b/>
        </w:rPr>
      </w:pPr>
    </w:p>
    <w:p w14:paraId="16B10E76" w14:textId="3E9805EA" w:rsidR="00C13B76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Q11</w:t>
      </w:r>
      <w:r w:rsidR="00E5318F" w:rsidRPr="00447E51">
        <w:rPr>
          <w:rFonts w:asciiTheme="majorHAnsi" w:hAnsiTheme="majorHAnsi"/>
          <w:b/>
        </w:rPr>
        <w:t>.  B is the point (3, 2</w:t>
      </w:r>
      <w:r w:rsidR="00C13B76" w:rsidRPr="00447E51">
        <w:rPr>
          <w:rFonts w:asciiTheme="majorHAnsi" w:hAnsiTheme="majorHAnsi"/>
          <w:b/>
        </w:rPr>
        <w:t>). What are the coordinates of the image of B after reflection in x=5?</w:t>
      </w:r>
    </w:p>
    <w:p w14:paraId="0365A549" w14:textId="77777777" w:rsidR="00E96D31" w:rsidRPr="003426D6" w:rsidRDefault="00E96D31" w:rsidP="00C13B76">
      <w:pPr>
        <w:rPr>
          <w:rFonts w:asciiTheme="majorHAnsi" w:hAnsiTheme="majorHAnsi"/>
          <w:b/>
        </w:rPr>
      </w:pPr>
    </w:p>
    <w:p w14:paraId="44CFDC92" w14:textId="369D371B" w:rsidR="003426D6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Q12</w:t>
      </w:r>
      <w:r w:rsidR="00E5318F" w:rsidRPr="00447E51">
        <w:rPr>
          <w:rFonts w:asciiTheme="majorHAnsi" w:hAnsiTheme="majorHAnsi"/>
          <w:b/>
        </w:rPr>
        <w:t xml:space="preserve">. </w:t>
      </w:r>
      <w:r>
        <w:rPr>
          <w:rFonts w:asciiTheme="majorHAnsi" w:hAnsiTheme="majorHAnsi"/>
          <w:b/>
        </w:rPr>
        <w:t xml:space="preserve"> P is the general point (x, y</w:t>
      </w:r>
      <w:r w:rsidR="00C13B76" w:rsidRPr="00447E51">
        <w:rPr>
          <w:rFonts w:asciiTheme="majorHAnsi" w:hAnsiTheme="majorHAnsi"/>
          <w:b/>
        </w:rPr>
        <w:t xml:space="preserve">). What are the coordinates of the image of P after reflection </w:t>
      </w:r>
      <w:proofErr w:type="gramStart"/>
      <w:r w:rsidR="00C13B76" w:rsidRPr="00447E51">
        <w:rPr>
          <w:rFonts w:asciiTheme="majorHAnsi" w:hAnsiTheme="majorHAnsi"/>
          <w:b/>
        </w:rPr>
        <w:t>in</w:t>
      </w:r>
      <w:proofErr w:type="gramEnd"/>
      <w:r w:rsidR="00C13B76" w:rsidRPr="00447E51">
        <w:rPr>
          <w:rFonts w:asciiTheme="majorHAnsi" w:hAnsiTheme="majorHAnsi"/>
          <w:b/>
        </w:rPr>
        <w:t xml:space="preserve"> </w:t>
      </w:r>
      <w:r>
        <w:rPr>
          <w:rFonts w:asciiTheme="majorHAnsi" w:hAnsiTheme="majorHAnsi"/>
          <w:b/>
        </w:rPr>
        <w:t xml:space="preserve">  </w:t>
      </w:r>
    </w:p>
    <w:p w14:paraId="2184744D" w14:textId="41D67714" w:rsidR="00C13B76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       </w:t>
      </w:r>
      <w:proofErr w:type="gramStart"/>
      <w:r w:rsidR="00C13B76" w:rsidRPr="00447E51">
        <w:rPr>
          <w:rFonts w:asciiTheme="majorHAnsi" w:hAnsiTheme="majorHAnsi"/>
          <w:b/>
        </w:rPr>
        <w:t>x</w:t>
      </w:r>
      <w:proofErr w:type="gramEnd"/>
      <w:r w:rsidR="00C13B76" w:rsidRPr="00447E51">
        <w:rPr>
          <w:rFonts w:asciiTheme="majorHAnsi" w:hAnsiTheme="majorHAnsi"/>
          <w:b/>
        </w:rPr>
        <w:t>=5?</w:t>
      </w:r>
    </w:p>
    <w:p w14:paraId="6D82A507" w14:textId="77777777" w:rsidR="00E96D31" w:rsidRPr="003426D6" w:rsidRDefault="00E96D31" w:rsidP="00C13B76">
      <w:pPr>
        <w:rPr>
          <w:rFonts w:asciiTheme="majorHAnsi" w:hAnsiTheme="majorHAnsi"/>
          <w:b/>
          <w:sz w:val="28"/>
        </w:rPr>
      </w:pPr>
    </w:p>
    <w:p w14:paraId="47DF85A6" w14:textId="77777777" w:rsidR="003426D6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Q13. Ahmed takes the x-coordinate of his answer to Q12, and substitutes this in for x in the </w:t>
      </w:r>
    </w:p>
    <w:p w14:paraId="4857C599" w14:textId="122A6AAF" w:rsidR="003426D6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      </w:t>
      </w:r>
      <w:proofErr w:type="gramStart"/>
      <w:r>
        <w:rPr>
          <w:rFonts w:asciiTheme="majorHAnsi" w:hAnsiTheme="majorHAnsi"/>
          <w:b/>
        </w:rPr>
        <w:t>original</w:t>
      </w:r>
      <w:proofErr w:type="gramEnd"/>
      <w:r>
        <w:rPr>
          <w:rFonts w:asciiTheme="majorHAnsi" w:hAnsiTheme="majorHAnsi"/>
          <w:b/>
        </w:rPr>
        <w:t xml:space="preserve"> equation y = x</w:t>
      </w:r>
      <w:r w:rsidRPr="003426D6">
        <w:rPr>
          <w:rFonts w:asciiTheme="majorHAnsi" w:hAnsiTheme="majorHAnsi"/>
          <w:b/>
          <w:vertAlign w:val="superscript"/>
        </w:rPr>
        <w:t>2</w:t>
      </w:r>
      <w:r>
        <w:rPr>
          <w:rFonts w:asciiTheme="majorHAnsi" w:hAnsiTheme="majorHAnsi"/>
          <w:b/>
        </w:rPr>
        <w:t xml:space="preserve"> – 6x + 11. He (correctly) believes this gives him the equation of curve 2.</w:t>
      </w:r>
    </w:p>
    <w:p w14:paraId="716E609F" w14:textId="4293914E" w:rsidR="00C13B76" w:rsidRPr="00447E51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      </w:t>
      </w:r>
      <w:r w:rsidR="00627FFA">
        <w:rPr>
          <w:rFonts w:asciiTheme="majorHAnsi" w:hAnsiTheme="majorHAnsi"/>
          <w:b/>
        </w:rPr>
        <w:t xml:space="preserve">What equation </w:t>
      </w:r>
      <w:r w:rsidR="00C13B76" w:rsidRPr="00447E51">
        <w:rPr>
          <w:rFonts w:asciiTheme="majorHAnsi" w:hAnsiTheme="majorHAnsi"/>
          <w:b/>
        </w:rPr>
        <w:t>f</w:t>
      </w:r>
      <w:r w:rsidR="00627FFA">
        <w:rPr>
          <w:rFonts w:asciiTheme="majorHAnsi" w:hAnsiTheme="majorHAnsi"/>
          <w:b/>
        </w:rPr>
        <w:t>or</w:t>
      </w:r>
      <w:r w:rsidR="00C13B76" w:rsidRPr="00447E51">
        <w:rPr>
          <w:rFonts w:asciiTheme="majorHAnsi" w:hAnsiTheme="majorHAnsi"/>
          <w:b/>
        </w:rPr>
        <w:t xml:space="preserve"> curve 2</w:t>
      </w:r>
      <w:r w:rsidR="00627FFA">
        <w:rPr>
          <w:rFonts w:asciiTheme="majorHAnsi" w:hAnsiTheme="majorHAnsi"/>
          <w:b/>
        </w:rPr>
        <w:t xml:space="preserve"> Does Ahmed get</w:t>
      </w:r>
      <w:r w:rsidR="00C13B76" w:rsidRPr="00447E51">
        <w:rPr>
          <w:rFonts w:asciiTheme="majorHAnsi" w:hAnsiTheme="majorHAnsi"/>
          <w:b/>
        </w:rPr>
        <w:t>, and what range of values of x does it apply to?</w:t>
      </w:r>
    </w:p>
    <w:p w14:paraId="327DABDF" w14:textId="77777777" w:rsidR="00C13B76" w:rsidRDefault="00C13B76" w:rsidP="00C13B76">
      <w:pPr>
        <w:rPr>
          <w:rFonts w:asciiTheme="majorHAnsi" w:hAnsiTheme="majorHAnsi"/>
        </w:rPr>
      </w:pPr>
    </w:p>
    <w:p w14:paraId="1A376A72" w14:textId="5A6BDB11" w:rsidR="00C13B76" w:rsidRDefault="00C13B76" w:rsidP="00C13B76">
      <w:pPr>
        <w:rPr>
          <w:rFonts w:asciiTheme="majorHAnsi" w:hAnsiTheme="majorHAnsi"/>
        </w:rPr>
      </w:pPr>
      <w:proofErr w:type="spellStart"/>
      <w:r>
        <w:rPr>
          <w:rFonts w:asciiTheme="majorHAnsi" w:hAnsiTheme="majorHAnsi"/>
        </w:rPr>
        <w:t>Delinda</w:t>
      </w:r>
      <w:proofErr w:type="spellEnd"/>
      <w:r>
        <w:rPr>
          <w:rFonts w:asciiTheme="majorHAnsi" w:hAnsiTheme="majorHAnsi"/>
        </w:rPr>
        <w:t xml:space="preserve"> believes that Curve 1 in the diagram above can be transformed into Curve 2 </w:t>
      </w:r>
      <w:r w:rsidR="00E5318F">
        <w:rPr>
          <w:rFonts w:asciiTheme="majorHAnsi" w:hAnsiTheme="majorHAnsi"/>
        </w:rPr>
        <w:t>a different way</w:t>
      </w:r>
      <w:r w:rsidR="00BB73A2">
        <w:rPr>
          <w:rFonts w:asciiTheme="majorHAnsi" w:hAnsiTheme="majorHAnsi"/>
        </w:rPr>
        <w:t>.</w:t>
      </w:r>
      <w:r w:rsidR="00E5318F">
        <w:rPr>
          <w:rFonts w:asciiTheme="majorHAnsi" w:hAnsiTheme="majorHAnsi"/>
        </w:rPr>
        <w:t xml:space="preserve"> </w:t>
      </w:r>
    </w:p>
    <w:p w14:paraId="5AFB687C" w14:textId="77777777" w:rsidR="00C13B76" w:rsidRPr="00E5318F" w:rsidRDefault="00C13B76" w:rsidP="00C13B76">
      <w:pPr>
        <w:rPr>
          <w:rFonts w:asciiTheme="majorHAnsi" w:hAnsiTheme="majorHAnsi"/>
          <w:sz w:val="18"/>
        </w:rPr>
      </w:pPr>
    </w:p>
    <w:p w14:paraId="2F91B3F1" w14:textId="77777777" w:rsidR="003426D6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Q14</w:t>
      </w:r>
      <w:r w:rsidR="00E5318F" w:rsidRPr="00447E51">
        <w:rPr>
          <w:rFonts w:asciiTheme="majorHAnsi" w:hAnsiTheme="majorHAnsi"/>
          <w:b/>
        </w:rPr>
        <w:t xml:space="preserve">. </w:t>
      </w:r>
      <w:r w:rsidR="00C13B76" w:rsidRPr="00447E51">
        <w:rPr>
          <w:rFonts w:asciiTheme="majorHAnsi" w:hAnsiTheme="majorHAnsi"/>
          <w:b/>
        </w:rPr>
        <w:t xml:space="preserve"> What transformation</w:t>
      </w:r>
      <w:r w:rsidR="00E5318F" w:rsidRPr="00447E51">
        <w:rPr>
          <w:rFonts w:asciiTheme="majorHAnsi" w:hAnsiTheme="majorHAnsi"/>
          <w:b/>
        </w:rPr>
        <w:t xml:space="preserve"> or transformations is </w:t>
      </w:r>
      <w:proofErr w:type="spellStart"/>
      <w:r w:rsidR="00E5318F" w:rsidRPr="00447E51">
        <w:rPr>
          <w:rFonts w:asciiTheme="majorHAnsi" w:hAnsiTheme="majorHAnsi"/>
          <w:b/>
        </w:rPr>
        <w:t>Delinda</w:t>
      </w:r>
      <w:proofErr w:type="spellEnd"/>
      <w:r w:rsidR="00E5318F" w:rsidRPr="00447E51">
        <w:rPr>
          <w:rFonts w:asciiTheme="majorHAnsi" w:hAnsiTheme="majorHAnsi"/>
          <w:b/>
        </w:rPr>
        <w:t xml:space="preserve"> </w:t>
      </w:r>
      <w:r w:rsidR="00C13B76" w:rsidRPr="00447E51">
        <w:rPr>
          <w:rFonts w:asciiTheme="majorHAnsi" w:hAnsiTheme="majorHAnsi"/>
          <w:b/>
        </w:rPr>
        <w:t xml:space="preserve">thinking of? </w:t>
      </w:r>
    </w:p>
    <w:p w14:paraId="79E44B6A" w14:textId="36A664D0" w:rsidR="00C13B76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 xml:space="preserve">           </w:t>
      </w:r>
      <w:r w:rsidR="00C13B76" w:rsidRPr="00447E51">
        <w:rPr>
          <w:rFonts w:asciiTheme="majorHAnsi" w:hAnsiTheme="majorHAnsi"/>
          <w:b/>
        </w:rPr>
        <w:t>Give as many details as possible.</w:t>
      </w:r>
    </w:p>
    <w:p w14:paraId="4801F0A2" w14:textId="77777777" w:rsidR="00E96D31" w:rsidRPr="00E96D31" w:rsidRDefault="00E96D31" w:rsidP="00C13B76">
      <w:pPr>
        <w:rPr>
          <w:rFonts w:asciiTheme="majorHAnsi" w:hAnsiTheme="majorHAnsi"/>
          <w:b/>
          <w:sz w:val="16"/>
        </w:rPr>
      </w:pPr>
    </w:p>
    <w:p w14:paraId="462E10B4" w14:textId="6CAC7858" w:rsidR="00C13B76" w:rsidRDefault="003426D6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Q15</w:t>
      </w:r>
      <w:r w:rsidR="00447E51" w:rsidRPr="00447E51">
        <w:rPr>
          <w:rFonts w:asciiTheme="majorHAnsi" w:hAnsiTheme="majorHAnsi"/>
          <w:b/>
        </w:rPr>
        <w:t xml:space="preserve">. </w:t>
      </w:r>
      <w:r w:rsidR="00C13B76" w:rsidRPr="00447E51">
        <w:rPr>
          <w:rFonts w:asciiTheme="majorHAnsi" w:hAnsiTheme="majorHAnsi"/>
          <w:b/>
        </w:rPr>
        <w:t xml:space="preserve"> Is it possible for both Ahmed and </w:t>
      </w:r>
      <w:proofErr w:type="spellStart"/>
      <w:r w:rsidR="00C13B76" w:rsidRPr="00447E51">
        <w:rPr>
          <w:rFonts w:asciiTheme="majorHAnsi" w:hAnsiTheme="majorHAnsi"/>
          <w:b/>
        </w:rPr>
        <w:t>Delinda</w:t>
      </w:r>
      <w:proofErr w:type="spellEnd"/>
      <w:r w:rsidR="00C13B76" w:rsidRPr="00447E51">
        <w:rPr>
          <w:rFonts w:asciiTheme="majorHAnsi" w:hAnsiTheme="majorHAnsi"/>
          <w:b/>
        </w:rPr>
        <w:t xml:space="preserve"> to be right? Explain.</w:t>
      </w:r>
    </w:p>
    <w:p w14:paraId="559E4D5D" w14:textId="77777777" w:rsidR="00F070EC" w:rsidRPr="00F070EC" w:rsidRDefault="00F070EC" w:rsidP="00C13B76">
      <w:pPr>
        <w:rPr>
          <w:rFonts w:asciiTheme="majorHAnsi" w:hAnsiTheme="majorHAnsi"/>
          <w:b/>
          <w:sz w:val="18"/>
        </w:rPr>
      </w:pPr>
    </w:p>
    <w:p w14:paraId="464C4D31" w14:textId="6CD2E0F4" w:rsidR="004819F3" w:rsidRDefault="004819F3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  <w:noProof/>
        </w:rPr>
        <w:drawing>
          <wp:inline distT="0" distB="0" distL="0" distR="0" wp14:anchorId="37237CDF" wp14:editId="4305E378">
            <wp:extent cx="4015740" cy="3588152"/>
            <wp:effectExtent l="0" t="0" r="0" b="0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5" b="19570"/>
                    <a:stretch/>
                  </pic:blipFill>
                  <pic:spPr bwMode="auto">
                    <a:xfrm>
                      <a:off x="0" y="0"/>
                      <a:ext cx="4016757" cy="3589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3A2A0A" w14:textId="77777777" w:rsidR="004819F3" w:rsidRDefault="004819F3" w:rsidP="00C13B76">
      <w:pPr>
        <w:rPr>
          <w:rFonts w:asciiTheme="majorHAnsi" w:hAnsiTheme="majorHAnsi"/>
          <w:b/>
        </w:rPr>
      </w:pPr>
    </w:p>
    <w:p w14:paraId="6A6BA848" w14:textId="77777777" w:rsidR="004819F3" w:rsidRDefault="004819F3" w:rsidP="00C13B76">
      <w:pPr>
        <w:rPr>
          <w:rFonts w:asciiTheme="majorHAnsi" w:hAnsiTheme="majorHAnsi"/>
          <w:b/>
        </w:rPr>
      </w:pPr>
    </w:p>
    <w:p w14:paraId="456467FD" w14:textId="37C83279" w:rsidR="004819F3" w:rsidRPr="004819F3" w:rsidRDefault="00E24F57" w:rsidP="00C13B76">
      <w:pPr>
        <w:rPr>
          <w:rFonts w:asciiTheme="majorHAnsi" w:hAnsiTheme="majorHAnsi"/>
        </w:rPr>
      </w:pPr>
      <w:r>
        <w:rPr>
          <w:rFonts w:asciiTheme="majorHAnsi" w:hAnsiTheme="majorHAnsi"/>
        </w:rPr>
        <w:t>To complete the logo, c</w:t>
      </w:r>
      <w:r w:rsidR="004819F3" w:rsidRPr="004819F3">
        <w:rPr>
          <w:rFonts w:asciiTheme="majorHAnsi" w:hAnsiTheme="majorHAnsi"/>
        </w:rPr>
        <w:t>urve 1 is transformed into curve 3</w:t>
      </w:r>
      <w:r w:rsidR="004819F3">
        <w:rPr>
          <w:rFonts w:asciiTheme="majorHAnsi" w:hAnsiTheme="majorHAnsi"/>
        </w:rPr>
        <w:t>, and curve 2 is transformed into curve 4</w:t>
      </w:r>
    </w:p>
    <w:p w14:paraId="37F61FC4" w14:textId="77777777" w:rsidR="004819F3" w:rsidRDefault="004819F3" w:rsidP="00C13B76">
      <w:pPr>
        <w:rPr>
          <w:rFonts w:asciiTheme="majorHAnsi" w:hAnsiTheme="majorHAnsi"/>
          <w:b/>
        </w:rPr>
      </w:pPr>
    </w:p>
    <w:p w14:paraId="350ADD3A" w14:textId="6D0C8BF5" w:rsidR="00F070EC" w:rsidRDefault="006E4790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Q16</w:t>
      </w:r>
      <w:r w:rsidR="004819F3">
        <w:rPr>
          <w:rFonts w:asciiTheme="majorHAnsi" w:hAnsiTheme="majorHAnsi"/>
          <w:b/>
        </w:rPr>
        <w:t>. What</w:t>
      </w:r>
      <w:r w:rsidR="00F070EC">
        <w:rPr>
          <w:rFonts w:asciiTheme="majorHAnsi" w:hAnsiTheme="majorHAnsi"/>
          <w:b/>
        </w:rPr>
        <w:t xml:space="preserve"> single transformation is performed on curve</w:t>
      </w:r>
      <w:r w:rsidR="004819F3">
        <w:rPr>
          <w:rFonts w:asciiTheme="majorHAnsi" w:hAnsiTheme="majorHAnsi"/>
          <w:b/>
        </w:rPr>
        <w:t>s 1 and</w:t>
      </w:r>
      <w:r w:rsidR="00F070EC">
        <w:rPr>
          <w:rFonts w:asciiTheme="majorHAnsi" w:hAnsiTheme="majorHAnsi"/>
          <w:b/>
        </w:rPr>
        <w:t xml:space="preserve"> 2 in order to end up with the logo?</w:t>
      </w:r>
    </w:p>
    <w:p w14:paraId="63128C10" w14:textId="77777777" w:rsidR="004819F3" w:rsidRDefault="004819F3" w:rsidP="00C13B76">
      <w:pPr>
        <w:rPr>
          <w:rFonts w:asciiTheme="majorHAnsi" w:hAnsiTheme="majorHAnsi"/>
          <w:b/>
        </w:rPr>
      </w:pPr>
    </w:p>
    <w:p w14:paraId="599424DE" w14:textId="72761034" w:rsidR="004819F3" w:rsidRPr="00447E51" w:rsidRDefault="006E4790" w:rsidP="00C13B76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Q17</w:t>
      </w:r>
      <w:r w:rsidR="004819F3">
        <w:rPr>
          <w:rFonts w:asciiTheme="majorHAnsi" w:hAnsiTheme="majorHAnsi"/>
          <w:b/>
        </w:rPr>
        <w:t>. What is the equation of curve 3?</w:t>
      </w:r>
    </w:p>
    <w:p w14:paraId="3CD32F59" w14:textId="77777777" w:rsidR="00C13B76" w:rsidRDefault="00C13B76" w:rsidP="00C13B76">
      <w:pPr>
        <w:rPr>
          <w:rFonts w:asciiTheme="majorHAnsi" w:hAnsiTheme="majorHAnsi"/>
        </w:rPr>
      </w:pPr>
    </w:p>
    <w:p w14:paraId="36A74627" w14:textId="77777777" w:rsidR="00C13B76" w:rsidRDefault="00C13B76">
      <w:pPr>
        <w:rPr>
          <w:rFonts w:asciiTheme="majorHAnsi" w:hAnsiTheme="majorHAnsi"/>
        </w:rPr>
      </w:pPr>
    </w:p>
    <w:p w14:paraId="681CEC08" w14:textId="77777777" w:rsidR="00A329FC" w:rsidRDefault="00A329FC">
      <w:pPr>
        <w:rPr>
          <w:rFonts w:asciiTheme="majorHAnsi" w:hAnsiTheme="majorHAnsi"/>
        </w:rPr>
      </w:pPr>
    </w:p>
    <w:p w14:paraId="0CD42C9D" w14:textId="77777777" w:rsidR="00702E88" w:rsidRDefault="00702E88"/>
    <w:sectPr w:rsidR="00702E88" w:rsidSect="003426D6">
      <w:pgSz w:w="11900" w:h="16840"/>
      <w:pgMar w:top="1134" w:right="843" w:bottom="567" w:left="107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新細明體">
    <w:charset w:val="51"/>
    <w:family w:val="auto"/>
    <w:pitch w:val="variable"/>
    <w:sig w:usb0="A00002FF" w:usb1="28CFFCFA" w:usb2="00000016" w:usb3="00000000" w:csb0="001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3FE2"/>
    <w:rsid w:val="0002548D"/>
    <w:rsid w:val="000E4938"/>
    <w:rsid w:val="00183A60"/>
    <w:rsid w:val="003426D6"/>
    <w:rsid w:val="003462B4"/>
    <w:rsid w:val="00382E95"/>
    <w:rsid w:val="003A664A"/>
    <w:rsid w:val="003F7C1A"/>
    <w:rsid w:val="00431DEE"/>
    <w:rsid w:val="00447E51"/>
    <w:rsid w:val="004819F3"/>
    <w:rsid w:val="00492E79"/>
    <w:rsid w:val="00563D20"/>
    <w:rsid w:val="00563E9C"/>
    <w:rsid w:val="005C6929"/>
    <w:rsid w:val="00627FFA"/>
    <w:rsid w:val="006771FD"/>
    <w:rsid w:val="006842E3"/>
    <w:rsid w:val="006C147E"/>
    <w:rsid w:val="006E4790"/>
    <w:rsid w:val="007026CB"/>
    <w:rsid w:val="00702E88"/>
    <w:rsid w:val="0076277D"/>
    <w:rsid w:val="007E73F0"/>
    <w:rsid w:val="00813FE2"/>
    <w:rsid w:val="008E2651"/>
    <w:rsid w:val="00984B39"/>
    <w:rsid w:val="009927FD"/>
    <w:rsid w:val="009D3DF9"/>
    <w:rsid w:val="00A329FC"/>
    <w:rsid w:val="00A533ED"/>
    <w:rsid w:val="00AD5691"/>
    <w:rsid w:val="00B023F0"/>
    <w:rsid w:val="00B256A7"/>
    <w:rsid w:val="00B956BB"/>
    <w:rsid w:val="00BB73A2"/>
    <w:rsid w:val="00BF7820"/>
    <w:rsid w:val="00C13B76"/>
    <w:rsid w:val="00D15631"/>
    <w:rsid w:val="00D742F2"/>
    <w:rsid w:val="00E24F57"/>
    <w:rsid w:val="00E5318F"/>
    <w:rsid w:val="00E60216"/>
    <w:rsid w:val="00E96D31"/>
    <w:rsid w:val="00EB568B"/>
    <w:rsid w:val="00EF39C8"/>
    <w:rsid w:val="00F070EC"/>
    <w:rsid w:val="00F23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ecimalSymbol w:val="."/>
  <w:listSeparator w:val=","/>
  <w14:docId w14:val="712C7C2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Date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qFormat/>
    <w:rsid w:val="006C147E"/>
    <w:pPr>
      <w:keepNext/>
      <w:jc w:val="center"/>
      <w:outlineLvl w:val="2"/>
    </w:pPr>
    <w:rPr>
      <w:rFonts w:ascii="Times New Roman" w:eastAsia="新細明體" w:hAnsi="Times New Roman" w:cs="Times New Roman"/>
      <w:b/>
      <w:bCs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13FE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3FE2"/>
    <w:rPr>
      <w:rFonts w:ascii="Lucida Grande" w:hAnsi="Lucida Grande" w:cs="Lucida Grande"/>
      <w:sz w:val="18"/>
      <w:szCs w:val="18"/>
    </w:rPr>
  </w:style>
  <w:style w:type="character" w:customStyle="1" w:styleId="Heading3Char">
    <w:name w:val="Heading 3 Char"/>
    <w:basedOn w:val="DefaultParagraphFont"/>
    <w:link w:val="Heading3"/>
    <w:rsid w:val="006C147E"/>
    <w:rPr>
      <w:rFonts w:ascii="Times New Roman" w:eastAsia="新細明體" w:hAnsi="Times New Roman" w:cs="Times New Roman"/>
      <w:b/>
      <w:bCs/>
      <w:sz w:val="32"/>
    </w:rPr>
  </w:style>
  <w:style w:type="paragraph" w:styleId="Date">
    <w:name w:val="Date"/>
    <w:basedOn w:val="Normal"/>
    <w:next w:val="Normal"/>
    <w:link w:val="DateChar"/>
    <w:rsid w:val="006C147E"/>
    <w:rPr>
      <w:rFonts w:ascii="Times New Roman" w:eastAsia="新細明體" w:hAnsi="Times New Roman" w:cs="Times New Roman"/>
      <w:lang w:eastAsia="zh-TW"/>
    </w:rPr>
  </w:style>
  <w:style w:type="character" w:customStyle="1" w:styleId="DateChar">
    <w:name w:val="Date Char"/>
    <w:basedOn w:val="DefaultParagraphFont"/>
    <w:link w:val="Date"/>
    <w:rsid w:val="006C147E"/>
    <w:rPr>
      <w:rFonts w:ascii="Times New Roman" w:eastAsia="新細明體" w:hAnsi="Times New Roman" w:cs="Times New Roman"/>
      <w:lang w:eastAsia="zh-TW"/>
    </w:rPr>
  </w:style>
  <w:style w:type="paragraph" w:styleId="PlainText">
    <w:name w:val="Plain Text"/>
    <w:basedOn w:val="Normal"/>
    <w:link w:val="PlainTextChar"/>
    <w:rsid w:val="006C147E"/>
    <w:rPr>
      <w:rFonts w:ascii="Courier New" w:eastAsia="Times New Roman" w:hAnsi="Courier New" w:cs="Times New Roman"/>
      <w:sz w:val="20"/>
      <w:szCs w:val="20"/>
      <w:lang w:val="en-GB"/>
    </w:rPr>
  </w:style>
  <w:style w:type="character" w:customStyle="1" w:styleId="PlainTextChar">
    <w:name w:val="Plain Text Char"/>
    <w:basedOn w:val="DefaultParagraphFont"/>
    <w:link w:val="PlainText"/>
    <w:rsid w:val="006C147E"/>
    <w:rPr>
      <w:rFonts w:ascii="Courier New" w:eastAsia="Times New Roman" w:hAnsi="Courier New" w:cs="Times New Roman"/>
      <w:sz w:val="20"/>
      <w:szCs w:val="20"/>
      <w:lang w:val="en-GB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Date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qFormat/>
    <w:rsid w:val="006C147E"/>
    <w:pPr>
      <w:keepNext/>
      <w:jc w:val="center"/>
      <w:outlineLvl w:val="2"/>
    </w:pPr>
    <w:rPr>
      <w:rFonts w:ascii="Times New Roman" w:eastAsia="新細明體" w:hAnsi="Times New Roman" w:cs="Times New Roman"/>
      <w:b/>
      <w:bCs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13FE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3FE2"/>
    <w:rPr>
      <w:rFonts w:ascii="Lucida Grande" w:hAnsi="Lucida Grande" w:cs="Lucida Grande"/>
      <w:sz w:val="18"/>
      <w:szCs w:val="18"/>
    </w:rPr>
  </w:style>
  <w:style w:type="character" w:customStyle="1" w:styleId="Heading3Char">
    <w:name w:val="Heading 3 Char"/>
    <w:basedOn w:val="DefaultParagraphFont"/>
    <w:link w:val="Heading3"/>
    <w:rsid w:val="006C147E"/>
    <w:rPr>
      <w:rFonts w:ascii="Times New Roman" w:eastAsia="新細明體" w:hAnsi="Times New Roman" w:cs="Times New Roman"/>
      <w:b/>
      <w:bCs/>
      <w:sz w:val="32"/>
    </w:rPr>
  </w:style>
  <w:style w:type="paragraph" w:styleId="Date">
    <w:name w:val="Date"/>
    <w:basedOn w:val="Normal"/>
    <w:next w:val="Normal"/>
    <w:link w:val="DateChar"/>
    <w:rsid w:val="006C147E"/>
    <w:rPr>
      <w:rFonts w:ascii="Times New Roman" w:eastAsia="新細明體" w:hAnsi="Times New Roman" w:cs="Times New Roman"/>
      <w:lang w:eastAsia="zh-TW"/>
    </w:rPr>
  </w:style>
  <w:style w:type="character" w:customStyle="1" w:styleId="DateChar">
    <w:name w:val="Date Char"/>
    <w:basedOn w:val="DefaultParagraphFont"/>
    <w:link w:val="Date"/>
    <w:rsid w:val="006C147E"/>
    <w:rPr>
      <w:rFonts w:ascii="Times New Roman" w:eastAsia="新細明體" w:hAnsi="Times New Roman" w:cs="Times New Roman"/>
      <w:lang w:eastAsia="zh-TW"/>
    </w:rPr>
  </w:style>
  <w:style w:type="paragraph" w:styleId="PlainText">
    <w:name w:val="Plain Text"/>
    <w:basedOn w:val="Normal"/>
    <w:link w:val="PlainTextChar"/>
    <w:rsid w:val="006C147E"/>
    <w:rPr>
      <w:rFonts w:ascii="Courier New" w:eastAsia="Times New Roman" w:hAnsi="Courier New" w:cs="Times New Roman"/>
      <w:sz w:val="20"/>
      <w:szCs w:val="20"/>
      <w:lang w:val="en-GB"/>
    </w:rPr>
  </w:style>
  <w:style w:type="character" w:customStyle="1" w:styleId="PlainTextChar">
    <w:name w:val="Plain Text Char"/>
    <w:basedOn w:val="DefaultParagraphFont"/>
    <w:link w:val="PlainText"/>
    <w:rsid w:val="006C147E"/>
    <w:rPr>
      <w:rFonts w:ascii="Courier New" w:eastAsia="Times New Roman" w:hAnsi="Courier New" w:cs="Times New Roman"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oleObject" Target="embeddings/oleObject1.bin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360</TotalTime>
  <Pages>6</Pages>
  <Words>913</Words>
  <Characters>5210</Characters>
  <Application>Microsoft Macintosh Word</Application>
  <DocSecurity>0</DocSecurity>
  <Lines>43</Lines>
  <Paragraphs>12</Paragraphs>
  <ScaleCrop>false</ScaleCrop>
  <Company>VSA</Company>
  <LinksUpToDate>false</LinksUpToDate>
  <CharactersWithSpaces>6111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Frank Davis</dc:creator>
  <cp:keywords/>
  <dc:description/>
  <cp:lastModifiedBy>Frank Davis</cp:lastModifiedBy>
  <cp:revision>27</cp:revision>
  <dcterms:created xsi:type="dcterms:W3CDTF">2011-10-09T02:43:00Z</dcterms:created>
  <dcterms:modified xsi:type="dcterms:W3CDTF">2011-10-24T02:12:00Z</dcterms:modified>
</cp:coreProperties>
</file>